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56D660">
      <w:pPr>
        <w:spacing w:line="360" w:lineRule="auto"/>
        <w:jc w:val="center"/>
        <w:rPr>
          <w:rFonts w:ascii="宋体" w:hAnsi="宋体" w:cs="Arial"/>
          <w:b/>
          <w:bCs/>
          <w:color w:val="000000"/>
          <w:kern w:val="0"/>
          <w:sz w:val="44"/>
          <w:szCs w:val="21"/>
          <w:lang w:eastAsia="zh-CN"/>
        </w:rPr>
      </w:pPr>
    </w:p>
    <w:p w14:paraId="42024E19">
      <w:pPr>
        <w:spacing w:line="360" w:lineRule="auto"/>
        <w:jc w:val="center"/>
        <w:rPr>
          <w:rFonts w:ascii="宋体" w:hAnsi="宋体" w:cs="Arial"/>
          <w:b/>
          <w:bCs/>
          <w:color w:val="000000"/>
          <w:kern w:val="0"/>
          <w:sz w:val="44"/>
          <w:szCs w:val="21"/>
          <w:lang w:eastAsia="zh-CN"/>
        </w:rPr>
      </w:pPr>
    </w:p>
    <w:p w14:paraId="7F022D34">
      <w:pPr>
        <w:spacing w:line="360" w:lineRule="auto"/>
        <w:jc w:val="center"/>
        <w:rPr>
          <w:rFonts w:ascii="宋体" w:hAnsi="宋体" w:cs="Arial"/>
          <w:b/>
          <w:bCs/>
          <w:color w:val="000000"/>
          <w:kern w:val="0"/>
          <w:sz w:val="44"/>
          <w:szCs w:val="21"/>
          <w:lang w:eastAsia="zh-CN"/>
        </w:rPr>
      </w:pPr>
    </w:p>
    <w:p w14:paraId="7178CEF9">
      <w:pPr>
        <w:spacing w:line="360" w:lineRule="auto"/>
        <w:jc w:val="center"/>
        <w:rPr>
          <w:rFonts w:ascii="宋体" w:hAnsi="宋体" w:cs="Arial"/>
          <w:b/>
          <w:bCs/>
          <w:color w:val="000000"/>
          <w:kern w:val="0"/>
          <w:sz w:val="52"/>
          <w:szCs w:val="52"/>
          <w:lang w:eastAsia="zh-CN"/>
        </w:rPr>
      </w:pPr>
      <w:r>
        <w:rPr>
          <w:rFonts w:hint="eastAsia" w:ascii="宋体" w:hAnsi="宋体" w:cs="Arial"/>
          <w:b/>
          <w:bCs/>
          <w:color w:val="000000"/>
          <w:kern w:val="0"/>
          <w:sz w:val="52"/>
          <w:szCs w:val="52"/>
          <w:lang w:eastAsia="zh-CN"/>
        </w:rPr>
        <w:t>浙江中扬自动化立体仓储系统</w:t>
      </w:r>
    </w:p>
    <w:p w14:paraId="016672BC">
      <w:pPr>
        <w:spacing w:line="360" w:lineRule="auto"/>
        <w:jc w:val="center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 w:cs="Arial"/>
          <w:b/>
          <w:bCs/>
          <w:color w:val="000000"/>
          <w:kern w:val="0"/>
          <w:sz w:val="44"/>
          <w:szCs w:val="21"/>
          <w:lang w:eastAsia="zh-CN"/>
        </w:rPr>
        <w:t>WMS</w:t>
      </w:r>
      <w:r>
        <w:rPr>
          <w:rFonts w:ascii="宋体" w:hAnsi="宋体" w:cs="Arial"/>
          <w:b/>
          <w:bCs/>
          <w:color w:val="000000"/>
          <w:kern w:val="0"/>
          <w:sz w:val="44"/>
          <w:szCs w:val="21"/>
          <w:lang w:eastAsia="zh-CN"/>
        </w:rPr>
        <w:t>–WCS</w:t>
      </w:r>
      <w:r>
        <w:rPr>
          <w:rFonts w:hint="eastAsia" w:ascii="宋体" w:hAnsi="宋体" w:cs="Arial"/>
          <w:b/>
          <w:bCs/>
          <w:color w:val="000000"/>
          <w:kern w:val="0"/>
          <w:sz w:val="44"/>
          <w:szCs w:val="21"/>
          <w:lang w:eastAsia="zh-CN"/>
        </w:rPr>
        <w:t>接口对接协议</w:t>
      </w:r>
    </w:p>
    <w:p w14:paraId="7DE9C91F">
      <w:pPr>
        <w:spacing w:line="360" w:lineRule="auto"/>
        <w:rPr>
          <w:rFonts w:ascii="宋体" w:hAnsi="宋体"/>
          <w:color w:val="000000"/>
          <w:lang w:eastAsia="zh-CN"/>
        </w:rPr>
      </w:pPr>
    </w:p>
    <w:p w14:paraId="346F478E">
      <w:pPr>
        <w:spacing w:line="360" w:lineRule="auto"/>
        <w:rPr>
          <w:rFonts w:ascii="宋体" w:hAnsi="宋体"/>
          <w:color w:val="000000"/>
          <w:lang w:eastAsia="zh-CN"/>
        </w:rPr>
      </w:pPr>
    </w:p>
    <w:p w14:paraId="5BAC68E3">
      <w:pPr>
        <w:spacing w:line="360" w:lineRule="auto"/>
        <w:rPr>
          <w:rFonts w:ascii="宋体" w:hAnsi="宋体"/>
          <w:color w:val="000000"/>
          <w:lang w:eastAsia="zh-CN"/>
        </w:rPr>
      </w:pPr>
    </w:p>
    <w:p w14:paraId="006BAB9E">
      <w:pPr>
        <w:spacing w:line="360" w:lineRule="auto"/>
        <w:rPr>
          <w:rFonts w:ascii="宋体" w:hAnsi="宋体"/>
          <w:color w:val="000000"/>
          <w:lang w:eastAsia="zh-CN"/>
        </w:rPr>
      </w:pPr>
    </w:p>
    <w:p w14:paraId="0452FD50">
      <w:pPr>
        <w:spacing w:line="360" w:lineRule="auto"/>
        <w:rPr>
          <w:rFonts w:ascii="宋体" w:hAnsi="宋体"/>
          <w:color w:val="000000"/>
          <w:lang w:eastAsia="zh-CN"/>
        </w:rPr>
      </w:pPr>
    </w:p>
    <w:p w14:paraId="5DD35574">
      <w:pPr>
        <w:spacing w:line="360" w:lineRule="auto"/>
        <w:rPr>
          <w:rFonts w:ascii="宋体" w:hAnsi="宋体"/>
          <w:color w:val="000000"/>
          <w:lang w:eastAsia="zh-CN"/>
        </w:rPr>
      </w:pPr>
    </w:p>
    <w:p w14:paraId="021DC627">
      <w:pPr>
        <w:spacing w:line="360" w:lineRule="auto"/>
        <w:rPr>
          <w:rFonts w:ascii="宋体" w:hAnsi="宋体"/>
          <w:color w:val="000000"/>
          <w:lang w:eastAsia="zh-CN"/>
        </w:rPr>
      </w:pPr>
    </w:p>
    <w:p w14:paraId="0A0F5441">
      <w:pPr>
        <w:pStyle w:val="19"/>
        <w:spacing w:line="360" w:lineRule="auto"/>
        <w:jc w:val="both"/>
        <w:rPr>
          <w:rFonts w:ascii="宋体" w:hAnsi="宋体"/>
          <w:b/>
          <w:color w:val="000000"/>
          <w:lang w:eastAsia="zh-CN"/>
        </w:rPr>
      </w:pPr>
    </w:p>
    <w:p w14:paraId="3C5BB533">
      <w:pPr>
        <w:pStyle w:val="19"/>
        <w:spacing w:line="360" w:lineRule="auto"/>
        <w:jc w:val="both"/>
        <w:rPr>
          <w:rFonts w:ascii="宋体" w:hAnsi="宋体"/>
          <w:b/>
          <w:color w:val="000000"/>
          <w:lang w:eastAsia="zh-CN"/>
        </w:rPr>
      </w:pPr>
    </w:p>
    <w:p w14:paraId="68F1ACB1">
      <w:pPr>
        <w:pStyle w:val="19"/>
        <w:spacing w:line="360" w:lineRule="auto"/>
        <w:jc w:val="both"/>
        <w:rPr>
          <w:rFonts w:ascii="宋体" w:hAnsi="宋体"/>
          <w:b/>
          <w:color w:val="000000"/>
          <w:lang w:eastAsia="zh-CN"/>
        </w:rPr>
      </w:pPr>
    </w:p>
    <w:p w14:paraId="05AF73C4">
      <w:pPr>
        <w:pStyle w:val="19"/>
        <w:spacing w:line="360" w:lineRule="auto"/>
        <w:jc w:val="both"/>
        <w:rPr>
          <w:rFonts w:ascii="宋体" w:hAnsi="宋体"/>
          <w:b/>
          <w:color w:val="000000"/>
          <w:lang w:eastAsia="zh-CN"/>
        </w:rPr>
      </w:pPr>
    </w:p>
    <w:p w14:paraId="6D7C250B">
      <w:pPr>
        <w:pStyle w:val="19"/>
        <w:spacing w:line="360" w:lineRule="auto"/>
        <w:jc w:val="both"/>
        <w:rPr>
          <w:rFonts w:ascii="宋体" w:hAnsi="宋体"/>
          <w:b/>
          <w:color w:val="000000"/>
          <w:lang w:eastAsia="zh-CN"/>
        </w:rPr>
      </w:pPr>
    </w:p>
    <w:p w14:paraId="26AF45A9">
      <w:pPr>
        <w:spacing w:line="360" w:lineRule="auto"/>
        <w:rPr>
          <w:rFonts w:ascii="宋体" w:hAnsi="宋体"/>
          <w:color w:val="000000"/>
          <w:lang w:eastAsia="zh-CN"/>
        </w:rPr>
      </w:pPr>
    </w:p>
    <w:p w14:paraId="54F56661">
      <w:pPr>
        <w:spacing w:line="360" w:lineRule="auto"/>
        <w:rPr>
          <w:rFonts w:ascii="宋体" w:hAnsi="宋体"/>
          <w:color w:val="000000"/>
          <w:lang w:eastAsia="zh-CN"/>
        </w:rPr>
      </w:pPr>
    </w:p>
    <w:p w14:paraId="3F664B78">
      <w:pPr>
        <w:spacing w:line="360" w:lineRule="auto"/>
        <w:rPr>
          <w:rFonts w:ascii="宋体" w:hAnsi="宋体"/>
          <w:color w:val="000000"/>
          <w:lang w:eastAsia="zh-CN"/>
        </w:rPr>
      </w:pPr>
    </w:p>
    <w:p w14:paraId="0A67642A">
      <w:pPr>
        <w:spacing w:line="360" w:lineRule="auto"/>
        <w:rPr>
          <w:rFonts w:ascii="宋体" w:hAnsi="宋体"/>
          <w:color w:val="000000"/>
          <w:lang w:eastAsia="zh-CN"/>
        </w:rPr>
      </w:pPr>
    </w:p>
    <w:p w14:paraId="36CF9DF3">
      <w:pPr>
        <w:spacing w:line="360" w:lineRule="auto"/>
        <w:rPr>
          <w:rFonts w:ascii="宋体" w:hAnsi="宋体"/>
          <w:color w:val="000000"/>
          <w:lang w:eastAsia="zh-CN"/>
        </w:rPr>
      </w:pPr>
    </w:p>
    <w:p w14:paraId="363C39A7">
      <w:pPr>
        <w:spacing w:line="360" w:lineRule="auto"/>
        <w:jc w:val="center"/>
        <w:rPr>
          <w:rFonts w:hint="default" w:ascii="宋体" w:hAnsi="宋体"/>
          <w:color w:val="000000"/>
          <w:lang w:val="en-US" w:eastAsia="zh-CN"/>
        </w:rPr>
      </w:pPr>
      <w:r>
        <w:rPr>
          <w:rFonts w:hint="eastAsia" w:ascii="宋体" w:hAnsi="宋体"/>
          <w:color w:val="000000"/>
          <w:lang w:eastAsia="zh-CN"/>
        </w:rPr>
        <w:t>V1.</w:t>
      </w:r>
      <w:r>
        <w:rPr>
          <w:rFonts w:hint="eastAsia" w:ascii="宋体" w:hAnsi="宋体"/>
          <w:color w:val="000000"/>
          <w:lang w:val="en-US" w:eastAsia="zh-CN"/>
        </w:rPr>
        <w:t>0</w:t>
      </w:r>
    </w:p>
    <w:p w14:paraId="78D8923B">
      <w:pPr>
        <w:spacing w:line="360" w:lineRule="auto"/>
        <w:jc w:val="center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浙江中扬立库技术有限公司</w:t>
      </w:r>
    </w:p>
    <w:p w14:paraId="012F6CC8">
      <w:pPr>
        <w:spacing w:line="360" w:lineRule="auto"/>
        <w:jc w:val="center"/>
        <w:rPr>
          <w:rFonts w:ascii="宋体" w:hAnsi="宋体"/>
          <w:color w:val="000000"/>
          <w:lang w:eastAsia="zh-CN"/>
        </w:rPr>
      </w:pPr>
      <w:r>
        <w:rPr>
          <w:rFonts w:ascii="宋体" w:hAnsi="宋体"/>
          <w:color w:val="000000"/>
          <w:lang w:eastAsia="zh-CN"/>
        </w:rPr>
        <w:t>20</w:t>
      </w:r>
      <w:r>
        <w:rPr>
          <w:rFonts w:hint="eastAsia" w:ascii="宋体" w:hAnsi="宋体"/>
          <w:color w:val="000000"/>
          <w:lang w:eastAsia="zh-CN"/>
        </w:rPr>
        <w:t>2</w:t>
      </w:r>
      <w:r>
        <w:rPr>
          <w:rFonts w:hint="eastAsia" w:ascii="宋体" w:hAnsi="宋体"/>
          <w:color w:val="000000"/>
          <w:lang w:val="en-US" w:eastAsia="zh-CN"/>
        </w:rPr>
        <w:t>5</w:t>
      </w:r>
      <w:r>
        <w:rPr>
          <w:rFonts w:ascii="宋体" w:hAnsi="宋体"/>
          <w:color w:val="000000"/>
          <w:lang w:eastAsia="zh-CN"/>
        </w:rPr>
        <w:t>年</w:t>
      </w:r>
      <w:r>
        <w:rPr>
          <w:rFonts w:hint="eastAsia" w:ascii="宋体" w:hAnsi="宋体"/>
          <w:color w:val="000000"/>
          <w:lang w:val="en-US" w:eastAsia="zh-CN"/>
        </w:rPr>
        <w:t>12</w:t>
      </w:r>
      <w:r>
        <w:rPr>
          <w:rFonts w:ascii="宋体" w:hAnsi="宋体"/>
          <w:color w:val="000000"/>
          <w:lang w:eastAsia="zh-CN"/>
        </w:rPr>
        <w:t>月</w:t>
      </w:r>
      <w:r>
        <w:rPr>
          <w:rFonts w:hint="eastAsia" w:ascii="宋体" w:hAnsi="宋体"/>
          <w:color w:val="000000"/>
          <w:lang w:val="en-US" w:eastAsia="zh-CN"/>
        </w:rPr>
        <w:t>4</w:t>
      </w:r>
      <w:r>
        <w:rPr>
          <w:rFonts w:ascii="宋体" w:hAnsi="宋体"/>
          <w:color w:val="000000"/>
          <w:lang w:eastAsia="zh-CN"/>
        </w:rPr>
        <w:t>日</w:t>
      </w:r>
    </w:p>
    <w:p w14:paraId="49E6124F">
      <w:r>
        <w:br w:type="page"/>
      </w:r>
    </w:p>
    <w:p w14:paraId="7C6AB261">
      <w:pPr>
        <w:pStyle w:val="20"/>
        <w:rPr>
          <w:color w:val="000000"/>
        </w:rPr>
      </w:pPr>
      <w:r>
        <w:rPr>
          <w:rFonts w:hint="eastAsia"/>
          <w:color w:val="000000"/>
        </w:rPr>
        <w:t>文件修改记录表</w:t>
      </w:r>
    </w:p>
    <w:p w14:paraId="0578047E">
      <w:pPr>
        <w:rPr>
          <w:rFonts w:ascii="宋体" w:hAnsi="宋体"/>
          <w:color w:val="000000"/>
          <w:lang w:eastAsia="zh-CN"/>
        </w:rPr>
      </w:pPr>
    </w:p>
    <w:tbl>
      <w:tblPr>
        <w:tblStyle w:val="15"/>
        <w:tblW w:w="0" w:type="auto"/>
        <w:tblInd w:w="108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8"/>
        <w:gridCol w:w="1611"/>
        <w:gridCol w:w="3218"/>
        <w:gridCol w:w="2147"/>
      </w:tblGrid>
      <w:tr w14:paraId="0634E9CF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</w:tblPrEx>
        <w:tc>
          <w:tcPr>
            <w:tcW w:w="1438" w:type="dxa"/>
            <w:shd w:val="clear" w:color="auto" w:fill="E6E6E6"/>
          </w:tcPr>
          <w:p w14:paraId="10D859C5">
            <w:pPr>
              <w:jc w:val="center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日期</w:t>
            </w:r>
          </w:p>
        </w:tc>
        <w:tc>
          <w:tcPr>
            <w:tcW w:w="1611" w:type="dxa"/>
            <w:shd w:val="clear" w:color="auto" w:fill="E6E6E6"/>
          </w:tcPr>
          <w:p w14:paraId="482DE328">
            <w:pPr>
              <w:jc w:val="center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版本</w:t>
            </w:r>
          </w:p>
        </w:tc>
        <w:tc>
          <w:tcPr>
            <w:tcW w:w="3218" w:type="dxa"/>
            <w:shd w:val="clear" w:color="auto" w:fill="E6E6E6"/>
          </w:tcPr>
          <w:p w14:paraId="4E30B13A">
            <w:pPr>
              <w:jc w:val="center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变更说明</w:t>
            </w:r>
          </w:p>
        </w:tc>
        <w:tc>
          <w:tcPr>
            <w:tcW w:w="2147" w:type="dxa"/>
            <w:shd w:val="clear" w:color="auto" w:fill="E6E6E6"/>
          </w:tcPr>
          <w:p w14:paraId="0148A241">
            <w:pPr>
              <w:jc w:val="center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作者</w:t>
            </w:r>
          </w:p>
        </w:tc>
      </w:tr>
      <w:tr w14:paraId="2F618FCF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8" w:type="dxa"/>
          </w:tcPr>
          <w:p w14:paraId="6CB7A699">
            <w:pPr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2025</w:t>
            </w:r>
            <w:r>
              <w:rPr>
                <w:rFonts w:ascii="宋体" w:hAnsi="宋体"/>
                <w:color w:val="000000"/>
                <w:lang w:eastAsia="zh-CN"/>
              </w:rPr>
              <w:t>.</w:t>
            </w:r>
            <w:r>
              <w:rPr>
                <w:rFonts w:hint="eastAsia" w:ascii="宋体" w:hAnsi="宋体"/>
                <w:color w:val="000000"/>
                <w:lang w:val="en-US" w:eastAsia="zh-CN"/>
              </w:rPr>
              <w:t>12</w:t>
            </w:r>
            <w:r>
              <w:rPr>
                <w:rFonts w:ascii="宋体" w:hAnsi="宋体"/>
                <w:color w:val="000000"/>
                <w:lang w:eastAsia="zh-CN"/>
              </w:rPr>
              <w:t>.</w:t>
            </w:r>
            <w:r>
              <w:rPr>
                <w:rFonts w:hint="eastAsia" w:ascii="宋体" w:hAnsi="宋体"/>
                <w:color w:val="000000"/>
                <w:lang w:val="en-US" w:eastAsia="zh-CN"/>
              </w:rPr>
              <w:t>4</w:t>
            </w:r>
          </w:p>
        </w:tc>
        <w:tc>
          <w:tcPr>
            <w:tcW w:w="1611" w:type="dxa"/>
          </w:tcPr>
          <w:p w14:paraId="1B6ACF57">
            <w:pPr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1.0</w:t>
            </w:r>
          </w:p>
        </w:tc>
        <w:tc>
          <w:tcPr>
            <w:tcW w:w="3218" w:type="dxa"/>
          </w:tcPr>
          <w:p w14:paraId="6CDF184E">
            <w:pPr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WCS标准版V1.0</w:t>
            </w:r>
          </w:p>
        </w:tc>
        <w:tc>
          <w:tcPr>
            <w:tcW w:w="2147" w:type="dxa"/>
          </w:tcPr>
          <w:p w14:paraId="3395890B">
            <w:pPr>
              <w:jc w:val="center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谢君杰</w:t>
            </w:r>
          </w:p>
        </w:tc>
      </w:tr>
      <w:tr w14:paraId="32C03E1A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8" w:type="dxa"/>
          </w:tcPr>
          <w:p w14:paraId="50655CE8">
            <w:pPr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1611" w:type="dxa"/>
          </w:tcPr>
          <w:p w14:paraId="1F359538">
            <w:pPr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3218" w:type="dxa"/>
          </w:tcPr>
          <w:p w14:paraId="122BD9AC">
            <w:pPr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2147" w:type="dxa"/>
          </w:tcPr>
          <w:p w14:paraId="4BC2F749">
            <w:pPr>
              <w:jc w:val="center"/>
              <w:rPr>
                <w:rFonts w:ascii="宋体" w:hAnsi="宋体"/>
                <w:color w:val="000000"/>
                <w:lang w:eastAsia="zh-CN"/>
              </w:rPr>
            </w:pPr>
          </w:p>
        </w:tc>
      </w:tr>
      <w:tr w14:paraId="65EA68EE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8" w:type="dxa"/>
          </w:tcPr>
          <w:p w14:paraId="08D8C1D3">
            <w:pPr>
              <w:rPr>
                <w:rFonts w:hint="eastAsia" w:ascii="宋体" w:hAnsi="宋体"/>
                <w:color w:val="000000"/>
                <w:lang w:eastAsia="zh-CN"/>
              </w:rPr>
            </w:pPr>
          </w:p>
        </w:tc>
        <w:tc>
          <w:tcPr>
            <w:tcW w:w="1611" w:type="dxa"/>
          </w:tcPr>
          <w:p w14:paraId="037D3428">
            <w:pPr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3218" w:type="dxa"/>
          </w:tcPr>
          <w:p w14:paraId="2ACB32BD">
            <w:pPr>
              <w:rPr>
                <w:rFonts w:hint="eastAsia" w:ascii="宋体" w:hAnsi="宋体"/>
                <w:color w:val="000000"/>
                <w:lang w:eastAsia="zh-CN"/>
              </w:rPr>
            </w:pPr>
          </w:p>
        </w:tc>
        <w:tc>
          <w:tcPr>
            <w:tcW w:w="2147" w:type="dxa"/>
          </w:tcPr>
          <w:p w14:paraId="4B545098">
            <w:pPr>
              <w:jc w:val="center"/>
              <w:rPr>
                <w:rFonts w:ascii="宋体" w:hAnsi="宋体"/>
                <w:color w:val="000000"/>
                <w:lang w:eastAsia="zh-CN"/>
              </w:rPr>
            </w:pPr>
          </w:p>
        </w:tc>
      </w:tr>
      <w:tr w14:paraId="5904FDC8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8" w:type="dxa"/>
          </w:tcPr>
          <w:p w14:paraId="441B4D30">
            <w:pPr>
              <w:rPr>
                <w:rFonts w:hint="default" w:ascii="宋体" w:hAnsi="宋体"/>
                <w:color w:val="000000"/>
                <w:lang w:val="en-US" w:eastAsia="zh-CN"/>
              </w:rPr>
            </w:pPr>
          </w:p>
        </w:tc>
        <w:tc>
          <w:tcPr>
            <w:tcW w:w="1611" w:type="dxa"/>
          </w:tcPr>
          <w:p w14:paraId="126F956C">
            <w:pPr>
              <w:rPr>
                <w:rFonts w:hint="default" w:ascii="宋体" w:hAnsi="宋体"/>
                <w:color w:val="000000"/>
                <w:lang w:val="en-US" w:eastAsia="zh-CN"/>
              </w:rPr>
            </w:pPr>
          </w:p>
        </w:tc>
        <w:tc>
          <w:tcPr>
            <w:tcW w:w="3218" w:type="dxa"/>
          </w:tcPr>
          <w:p w14:paraId="15F39423">
            <w:pPr>
              <w:rPr>
                <w:rFonts w:hint="default" w:ascii="宋体" w:hAnsi="宋体"/>
                <w:color w:val="000000"/>
                <w:lang w:val="en-US" w:eastAsia="zh-CN"/>
              </w:rPr>
            </w:pPr>
          </w:p>
        </w:tc>
        <w:tc>
          <w:tcPr>
            <w:tcW w:w="2147" w:type="dxa"/>
          </w:tcPr>
          <w:p w14:paraId="5F197049">
            <w:pPr>
              <w:jc w:val="center"/>
              <w:rPr>
                <w:rFonts w:hint="default" w:ascii="宋体" w:hAnsi="宋体"/>
                <w:color w:val="000000"/>
                <w:lang w:val="en-US" w:eastAsia="zh-CN"/>
              </w:rPr>
            </w:pPr>
          </w:p>
        </w:tc>
      </w:tr>
      <w:tr w14:paraId="39DE157B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8" w:type="dxa"/>
          </w:tcPr>
          <w:p w14:paraId="0A4C683F">
            <w:pPr>
              <w:rPr>
                <w:rFonts w:hint="default" w:ascii="宋体" w:hAnsi="宋体"/>
                <w:color w:val="000000"/>
                <w:lang w:val="en-US" w:eastAsia="zh-CN"/>
              </w:rPr>
            </w:pPr>
          </w:p>
        </w:tc>
        <w:tc>
          <w:tcPr>
            <w:tcW w:w="1611" w:type="dxa"/>
          </w:tcPr>
          <w:p w14:paraId="5F3EDAD8">
            <w:pPr>
              <w:rPr>
                <w:rFonts w:hint="default" w:ascii="宋体" w:hAnsi="宋体"/>
                <w:color w:val="000000"/>
                <w:lang w:val="en-US" w:eastAsia="zh-CN"/>
              </w:rPr>
            </w:pPr>
          </w:p>
        </w:tc>
        <w:tc>
          <w:tcPr>
            <w:tcW w:w="3218" w:type="dxa"/>
          </w:tcPr>
          <w:p w14:paraId="0E50B06F">
            <w:pPr>
              <w:rPr>
                <w:rFonts w:hint="default" w:ascii="宋体" w:hAnsi="宋体"/>
                <w:color w:val="000000"/>
                <w:lang w:val="en-US" w:eastAsia="zh-CN"/>
              </w:rPr>
            </w:pPr>
          </w:p>
        </w:tc>
        <w:tc>
          <w:tcPr>
            <w:tcW w:w="2147" w:type="dxa"/>
          </w:tcPr>
          <w:p w14:paraId="477E016F">
            <w:pPr>
              <w:jc w:val="center"/>
              <w:rPr>
                <w:rFonts w:hint="default" w:ascii="宋体" w:hAnsi="宋体"/>
                <w:color w:val="000000"/>
                <w:lang w:val="en-US" w:eastAsia="zh-CN"/>
              </w:rPr>
            </w:pPr>
          </w:p>
        </w:tc>
      </w:tr>
      <w:tr w14:paraId="2053F52B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8" w:type="dxa"/>
          </w:tcPr>
          <w:p w14:paraId="4F468D8F">
            <w:pPr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1611" w:type="dxa"/>
          </w:tcPr>
          <w:p w14:paraId="4AD18414">
            <w:pPr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3218" w:type="dxa"/>
          </w:tcPr>
          <w:p w14:paraId="2934D8C4">
            <w:pPr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2147" w:type="dxa"/>
          </w:tcPr>
          <w:p w14:paraId="09023E04">
            <w:pPr>
              <w:rPr>
                <w:rFonts w:ascii="宋体" w:hAnsi="宋体"/>
                <w:color w:val="000000"/>
                <w:lang w:eastAsia="zh-CN"/>
              </w:rPr>
            </w:pPr>
          </w:p>
        </w:tc>
      </w:tr>
    </w:tbl>
    <w:p w14:paraId="3207D97B">
      <w:r>
        <w:br w:type="page"/>
      </w:r>
    </w:p>
    <w:sdt>
      <w:sdtPr>
        <w:rPr>
          <w:rFonts w:ascii="宋体" w:hAnsi="宋体"/>
        </w:rPr>
        <w:id w:val="147459342"/>
        <w15:color w:val="DBDBDB"/>
        <w:docPartObj>
          <w:docPartGallery w:val="Table of Contents"/>
          <w:docPartUnique/>
        </w:docPartObj>
      </w:sdtPr>
      <w:sdtEndPr>
        <w:rPr>
          <w:rFonts w:ascii="宋体" w:hAnsi="宋体"/>
        </w:rPr>
      </w:sdtEndPr>
      <w:sdtContent>
        <w:p w14:paraId="107C3316">
          <w:pPr>
            <w:jc w:val="center"/>
          </w:pPr>
          <w:bookmarkStart w:id="0" w:name="_Toc516482401"/>
          <w:bookmarkStart w:id="55" w:name="_GoBack"/>
          <w:bookmarkEnd w:id="55"/>
          <w:r>
            <w:rPr>
              <w:rFonts w:ascii="宋体" w:hAnsi="宋体"/>
            </w:rPr>
            <w:t>目录</w:t>
          </w:r>
        </w:p>
        <w:p w14:paraId="054EB937">
          <w:pPr>
            <w:pStyle w:val="11"/>
            <w:tabs>
              <w:tab w:val="right" w:leader="dot" w:pos="8306"/>
            </w:tabs>
          </w:pPr>
          <w:r>
            <w:fldChar w:fldCharType="begin"/>
          </w:r>
          <w:r>
            <w:instrText xml:space="preserve">TOC \o "1-3" \h \u </w:instrText>
          </w:r>
          <w:r>
            <w:fldChar w:fldCharType="separate"/>
          </w:r>
          <w:r>
            <w:fldChar w:fldCharType="begin"/>
          </w:r>
          <w:r>
            <w:instrText xml:space="preserve"> HYPERLINK \l _Toc13939 </w:instrText>
          </w:r>
          <w:r>
            <w:fldChar w:fldCharType="separate"/>
          </w:r>
          <w:r>
            <w:rPr>
              <w:rFonts w:hint="eastAsia" w:ascii="宋体" w:hAnsi="宋体"/>
              <w:szCs w:val="44"/>
              <w:lang w:eastAsia="zh-CN"/>
            </w:rPr>
            <w:t xml:space="preserve">1 </w:t>
          </w:r>
          <w:r>
            <w:rPr>
              <w:rFonts w:hint="eastAsia" w:ascii="宋体" w:hAnsi="宋体"/>
              <w:szCs w:val="32"/>
              <w:lang w:eastAsia="zh-CN"/>
            </w:rPr>
            <w:t>背景</w:t>
          </w:r>
          <w:r>
            <w:tab/>
          </w:r>
          <w:r>
            <w:fldChar w:fldCharType="begin"/>
          </w:r>
          <w:r>
            <w:instrText xml:space="preserve"> PAGEREF _Toc13939 \h </w:instrText>
          </w:r>
          <w:r>
            <w:fldChar w:fldCharType="separate"/>
          </w:r>
          <w:r>
            <w:t>5</w:t>
          </w:r>
          <w:r>
            <w:fldChar w:fldCharType="end"/>
          </w:r>
          <w:r>
            <w:fldChar w:fldCharType="end"/>
          </w:r>
        </w:p>
        <w:p w14:paraId="6CAB412D">
          <w:pPr>
            <w:pStyle w:val="11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_Toc9034 </w:instrText>
          </w:r>
          <w:r>
            <w:fldChar w:fldCharType="separate"/>
          </w:r>
          <w:r>
            <w:rPr>
              <w:rFonts w:hint="eastAsia" w:ascii="宋体" w:hAnsi="宋体"/>
              <w:szCs w:val="44"/>
              <w:lang w:eastAsia="zh-CN"/>
            </w:rPr>
            <w:t xml:space="preserve">2 </w:t>
          </w:r>
          <w:r>
            <w:rPr>
              <w:rFonts w:hint="eastAsia" w:ascii="宋体" w:hAnsi="宋体"/>
              <w:szCs w:val="32"/>
              <w:lang w:eastAsia="zh-CN"/>
            </w:rPr>
            <w:t>规范适用对象说明</w:t>
          </w:r>
          <w:r>
            <w:tab/>
          </w:r>
          <w:r>
            <w:fldChar w:fldCharType="begin"/>
          </w:r>
          <w:r>
            <w:instrText xml:space="preserve"> PAGEREF _Toc9034 \h </w:instrText>
          </w:r>
          <w:r>
            <w:fldChar w:fldCharType="separate"/>
          </w:r>
          <w:r>
            <w:t>6</w:t>
          </w:r>
          <w:r>
            <w:fldChar w:fldCharType="end"/>
          </w:r>
          <w:r>
            <w:fldChar w:fldCharType="end"/>
          </w:r>
        </w:p>
        <w:p w14:paraId="0260C4C9">
          <w:pPr>
            <w:pStyle w:val="11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_Toc20875 </w:instrText>
          </w:r>
          <w:r>
            <w:fldChar w:fldCharType="separate"/>
          </w:r>
          <w:r>
            <w:rPr>
              <w:rFonts w:hint="eastAsia" w:ascii="宋体" w:hAnsi="宋体"/>
              <w:szCs w:val="44"/>
              <w:lang w:eastAsia="zh-CN"/>
            </w:rPr>
            <w:t xml:space="preserve">3 </w:t>
          </w:r>
          <w:r>
            <w:rPr>
              <w:rFonts w:hint="eastAsia" w:ascii="宋体" w:hAnsi="宋体"/>
              <w:szCs w:val="32"/>
              <w:lang w:eastAsia="zh-CN"/>
            </w:rPr>
            <w:t>名词解释</w:t>
          </w:r>
          <w:r>
            <w:tab/>
          </w:r>
          <w:r>
            <w:fldChar w:fldCharType="begin"/>
          </w:r>
          <w:r>
            <w:instrText xml:space="preserve"> PAGEREF _Toc20875 \h </w:instrText>
          </w:r>
          <w:r>
            <w:fldChar w:fldCharType="separate"/>
          </w:r>
          <w:r>
            <w:t>6</w:t>
          </w:r>
          <w:r>
            <w:fldChar w:fldCharType="end"/>
          </w:r>
          <w:r>
            <w:fldChar w:fldCharType="end"/>
          </w:r>
        </w:p>
        <w:p w14:paraId="18D63C13">
          <w:pPr>
            <w:pStyle w:val="11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_Toc20842 </w:instrText>
          </w:r>
          <w:r>
            <w:fldChar w:fldCharType="separate"/>
          </w:r>
          <w:r>
            <w:rPr>
              <w:rFonts w:hint="eastAsia" w:ascii="宋体" w:hAnsi="宋体"/>
              <w:szCs w:val="44"/>
              <w:lang w:eastAsia="zh-CN"/>
            </w:rPr>
            <w:t xml:space="preserve">4 </w:t>
          </w:r>
          <w:r>
            <w:rPr>
              <w:rFonts w:hint="eastAsia" w:ascii="宋体" w:hAnsi="宋体"/>
              <w:szCs w:val="32"/>
              <w:lang w:eastAsia="zh-CN"/>
            </w:rPr>
            <w:t>URL及数据包格式规范</w:t>
          </w:r>
          <w:r>
            <w:tab/>
          </w:r>
          <w:r>
            <w:fldChar w:fldCharType="begin"/>
          </w:r>
          <w:r>
            <w:instrText xml:space="preserve"> PAGEREF _Toc20842 \h </w:instrText>
          </w:r>
          <w:r>
            <w:fldChar w:fldCharType="separate"/>
          </w:r>
          <w:r>
            <w:t>6</w:t>
          </w:r>
          <w:r>
            <w:fldChar w:fldCharType="end"/>
          </w:r>
          <w:r>
            <w:fldChar w:fldCharType="end"/>
          </w:r>
        </w:p>
        <w:p w14:paraId="504C256A">
          <w:pPr>
            <w:pStyle w:val="12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_Toc14110 </w:instrText>
          </w:r>
          <w:r>
            <w:fldChar w:fldCharType="separate"/>
          </w:r>
          <w:r>
            <w:rPr>
              <w:rFonts w:ascii="宋体" w:hAnsi="宋体" w:eastAsia="宋体"/>
              <w:lang w:eastAsia="zh-CN"/>
            </w:rPr>
            <w:t xml:space="preserve">4.1 </w:t>
          </w:r>
          <w:r>
            <w:rPr>
              <w:rFonts w:hint="eastAsia" w:ascii="宋体" w:hAnsi="宋体"/>
              <w:lang w:eastAsia="zh-CN"/>
            </w:rPr>
            <w:t>URL</w:t>
          </w:r>
          <w:r>
            <w:tab/>
          </w:r>
          <w:r>
            <w:fldChar w:fldCharType="begin"/>
          </w:r>
          <w:r>
            <w:instrText xml:space="preserve"> PAGEREF _Toc14110 \h </w:instrText>
          </w:r>
          <w:r>
            <w:fldChar w:fldCharType="separate"/>
          </w:r>
          <w:r>
            <w:t>6</w:t>
          </w:r>
          <w:r>
            <w:fldChar w:fldCharType="end"/>
          </w:r>
          <w:r>
            <w:fldChar w:fldCharType="end"/>
          </w:r>
        </w:p>
        <w:p w14:paraId="0AAC6C00">
          <w:pPr>
            <w:pStyle w:val="12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_Toc1661 </w:instrText>
          </w:r>
          <w:r>
            <w:fldChar w:fldCharType="separate"/>
          </w:r>
          <w:r>
            <w:rPr>
              <w:rFonts w:ascii="宋体" w:hAnsi="宋体" w:eastAsia="宋体"/>
              <w:lang w:eastAsia="zh-CN"/>
            </w:rPr>
            <w:t xml:space="preserve">4.2 </w:t>
          </w:r>
          <w:r>
            <w:rPr>
              <w:rFonts w:hint="eastAsia" w:ascii="宋体" w:hAnsi="宋体"/>
              <w:lang w:eastAsia="zh-CN"/>
            </w:rPr>
            <w:t>参数</w:t>
          </w:r>
          <w:r>
            <w:tab/>
          </w:r>
          <w:r>
            <w:fldChar w:fldCharType="begin"/>
          </w:r>
          <w:r>
            <w:instrText xml:space="preserve"> PAGEREF _Toc1661 \h </w:instrText>
          </w:r>
          <w:r>
            <w:fldChar w:fldCharType="separate"/>
          </w:r>
          <w:r>
            <w:t>6</w:t>
          </w:r>
          <w:r>
            <w:fldChar w:fldCharType="end"/>
          </w:r>
          <w:r>
            <w:fldChar w:fldCharType="end"/>
          </w:r>
        </w:p>
        <w:p w14:paraId="3B468903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_Toc17820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4.2.1 系统级参数</w:t>
          </w:r>
          <w:r>
            <w:tab/>
          </w:r>
          <w:r>
            <w:fldChar w:fldCharType="begin"/>
          </w:r>
          <w:r>
            <w:instrText xml:space="preserve"> PAGEREF _Toc17820 \h </w:instrText>
          </w:r>
          <w:r>
            <w:fldChar w:fldCharType="separate"/>
          </w:r>
          <w:r>
            <w:t>6</w:t>
          </w:r>
          <w:r>
            <w:fldChar w:fldCharType="end"/>
          </w:r>
          <w:r>
            <w:fldChar w:fldCharType="end"/>
          </w:r>
        </w:p>
        <w:p w14:paraId="5B0372AA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_Toc13436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4.2.2 业务级参数</w:t>
          </w:r>
          <w:r>
            <w:tab/>
          </w:r>
          <w:r>
            <w:fldChar w:fldCharType="begin"/>
          </w:r>
          <w:r>
            <w:instrText xml:space="preserve"> PAGEREF _Toc13436 \h </w:instrText>
          </w:r>
          <w:r>
            <w:fldChar w:fldCharType="separate"/>
          </w:r>
          <w:r>
            <w:t>6</w:t>
          </w:r>
          <w:r>
            <w:fldChar w:fldCharType="end"/>
          </w:r>
          <w:r>
            <w:fldChar w:fldCharType="end"/>
          </w:r>
        </w:p>
        <w:p w14:paraId="1F8B7AEE">
          <w:pPr>
            <w:pStyle w:val="11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_Toc1881 </w:instrText>
          </w:r>
          <w:r>
            <w:fldChar w:fldCharType="separate"/>
          </w:r>
          <w:r>
            <w:rPr>
              <w:rFonts w:hint="eastAsia" w:ascii="宋体" w:hAnsi="宋体"/>
              <w:szCs w:val="44"/>
              <w:lang w:eastAsia="zh-CN"/>
            </w:rPr>
            <w:t xml:space="preserve">5 </w:t>
          </w:r>
          <w:r>
            <w:rPr>
              <w:rFonts w:hint="eastAsia" w:ascii="宋体" w:hAnsi="宋体"/>
              <w:lang w:eastAsia="zh-CN"/>
            </w:rPr>
            <w:t>响应数据包格式规范</w:t>
          </w:r>
          <w:r>
            <w:tab/>
          </w:r>
          <w:r>
            <w:fldChar w:fldCharType="begin"/>
          </w:r>
          <w:r>
            <w:instrText xml:space="preserve"> PAGEREF _Toc1881 \h </w:instrText>
          </w:r>
          <w:r>
            <w:fldChar w:fldCharType="separate"/>
          </w:r>
          <w:r>
            <w:t>7</w:t>
          </w:r>
          <w:r>
            <w:fldChar w:fldCharType="end"/>
          </w:r>
          <w:r>
            <w:fldChar w:fldCharType="end"/>
          </w:r>
        </w:p>
        <w:p w14:paraId="54B415A4">
          <w:pPr>
            <w:pStyle w:val="12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_Toc950 </w:instrText>
          </w:r>
          <w:r>
            <w:fldChar w:fldCharType="separate"/>
          </w:r>
          <w:r>
            <w:rPr>
              <w:rFonts w:ascii="宋体" w:hAnsi="宋体" w:eastAsia="宋体"/>
              <w:lang w:eastAsia="zh-CN"/>
            </w:rPr>
            <w:t xml:space="preserve">5.1 </w:t>
          </w:r>
          <w:r>
            <w:rPr>
              <w:rFonts w:hint="eastAsia" w:ascii="宋体" w:hAnsi="宋体"/>
              <w:lang w:eastAsia="zh-CN"/>
            </w:rPr>
            <w:t>JSON输出格式</w:t>
          </w:r>
          <w:r>
            <w:tab/>
          </w:r>
          <w:r>
            <w:fldChar w:fldCharType="begin"/>
          </w:r>
          <w:r>
            <w:instrText xml:space="preserve"> PAGEREF _Toc950 \h </w:instrText>
          </w:r>
          <w:r>
            <w:fldChar w:fldCharType="separate"/>
          </w:r>
          <w:r>
            <w:t>7</w:t>
          </w:r>
          <w:r>
            <w:fldChar w:fldCharType="end"/>
          </w:r>
          <w:r>
            <w:fldChar w:fldCharType="end"/>
          </w:r>
        </w:p>
        <w:p w14:paraId="6A9288B2">
          <w:pPr>
            <w:pStyle w:val="12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_Toc30062 </w:instrText>
          </w:r>
          <w:r>
            <w:fldChar w:fldCharType="separate"/>
          </w:r>
          <w:r>
            <w:rPr>
              <w:rFonts w:ascii="宋体" w:hAnsi="宋体" w:eastAsia="宋体"/>
              <w:lang w:eastAsia="zh-CN"/>
            </w:rPr>
            <w:t xml:space="preserve">5.2 </w:t>
          </w:r>
          <w:r>
            <w:rPr>
              <w:rFonts w:hint="eastAsia" w:ascii="宋体" w:hAnsi="宋体"/>
              <w:lang w:eastAsia="zh-CN"/>
            </w:rPr>
            <w:t>接口响应输出格式</w:t>
          </w:r>
          <w:r>
            <w:tab/>
          </w:r>
          <w:r>
            <w:fldChar w:fldCharType="begin"/>
          </w:r>
          <w:r>
            <w:instrText xml:space="preserve"> PAGEREF _Toc30062 \h </w:instrText>
          </w:r>
          <w:r>
            <w:fldChar w:fldCharType="separate"/>
          </w:r>
          <w:r>
            <w:t>7</w:t>
          </w:r>
          <w:r>
            <w:fldChar w:fldCharType="end"/>
          </w:r>
          <w:r>
            <w:fldChar w:fldCharType="end"/>
          </w:r>
        </w:p>
        <w:p w14:paraId="67025265">
          <w:pPr>
            <w:pStyle w:val="12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_Toc23242 </w:instrText>
          </w:r>
          <w:r>
            <w:fldChar w:fldCharType="separate"/>
          </w:r>
          <w:r>
            <w:rPr>
              <w:rFonts w:hint="eastAsia" w:ascii="宋体" w:hAnsi="宋体" w:eastAsia="宋体"/>
              <w:lang w:eastAsia="zh-CN"/>
            </w:rPr>
            <w:t xml:space="preserve">5.3 </w:t>
          </w:r>
          <w:r>
            <w:rPr>
              <w:rFonts w:hint="eastAsia" w:ascii="宋体" w:hAnsi="宋体"/>
              <w:lang w:eastAsia="zh-CN"/>
            </w:rPr>
            <w:t>错误响应输出格式</w:t>
          </w:r>
          <w:r>
            <w:tab/>
          </w:r>
          <w:r>
            <w:fldChar w:fldCharType="begin"/>
          </w:r>
          <w:r>
            <w:instrText xml:space="preserve"> PAGEREF _Toc23242 \h </w:instrText>
          </w:r>
          <w:r>
            <w:fldChar w:fldCharType="separate"/>
          </w:r>
          <w:r>
            <w:t>7</w:t>
          </w:r>
          <w:r>
            <w:fldChar w:fldCharType="end"/>
          </w:r>
          <w:r>
            <w:fldChar w:fldCharType="end"/>
          </w:r>
        </w:p>
        <w:p w14:paraId="719C1B1D">
          <w:pPr>
            <w:pStyle w:val="11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_Toc28254 </w:instrText>
          </w:r>
          <w:r>
            <w:fldChar w:fldCharType="separate"/>
          </w:r>
          <w:r>
            <w:rPr>
              <w:rFonts w:hint="eastAsia" w:ascii="宋体" w:hAnsi="宋体"/>
              <w:szCs w:val="44"/>
              <w:lang w:eastAsia="zh-CN"/>
            </w:rPr>
            <w:t xml:space="preserve">6 </w:t>
          </w:r>
          <w:r>
            <w:rPr>
              <w:rFonts w:hint="eastAsia" w:ascii="宋体" w:hAnsi="宋体"/>
              <w:lang w:eastAsia="zh-CN"/>
            </w:rPr>
            <w:t>业务接口</w:t>
          </w:r>
          <w:r>
            <w:tab/>
          </w:r>
          <w:r>
            <w:fldChar w:fldCharType="begin"/>
          </w:r>
          <w:r>
            <w:instrText xml:space="preserve"> PAGEREF _Toc28254 \h </w:instrText>
          </w:r>
          <w:r>
            <w:fldChar w:fldCharType="separate"/>
          </w:r>
          <w:r>
            <w:t>9</w:t>
          </w:r>
          <w:r>
            <w:fldChar w:fldCharType="end"/>
          </w:r>
          <w:r>
            <w:fldChar w:fldCharType="end"/>
          </w:r>
        </w:p>
        <w:p w14:paraId="17A8F8EC">
          <w:pPr>
            <w:pStyle w:val="12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_Toc20253 </w:instrText>
          </w:r>
          <w:r>
            <w:fldChar w:fldCharType="separate"/>
          </w:r>
          <w:r>
            <w:rPr>
              <w:rFonts w:ascii="宋体" w:hAnsi="宋体" w:eastAsia="宋体"/>
              <w:lang w:eastAsia="zh-CN"/>
            </w:rPr>
            <w:t xml:space="preserve">6.1 </w:t>
          </w:r>
          <w:r>
            <w:rPr>
              <w:rFonts w:hint="eastAsia" w:ascii="宋体" w:hAnsi="宋体"/>
              <w:lang w:eastAsia="zh-CN"/>
            </w:rPr>
            <w:t>入库任务申请</w:t>
          </w:r>
          <w:r>
            <w:tab/>
          </w:r>
          <w:r>
            <w:fldChar w:fldCharType="begin"/>
          </w:r>
          <w:r>
            <w:instrText xml:space="preserve"> PAGEREF _Toc20253 \h </w:instrText>
          </w:r>
          <w:r>
            <w:fldChar w:fldCharType="separate"/>
          </w:r>
          <w:r>
            <w:t>9</w:t>
          </w:r>
          <w:r>
            <w:fldChar w:fldCharType="end"/>
          </w:r>
          <w:r>
            <w:fldChar w:fldCharType="end"/>
          </w:r>
        </w:p>
        <w:p w14:paraId="6153DEBE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_Toc26396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6.1.1 接口前言</w:t>
          </w:r>
          <w:r>
            <w:tab/>
          </w:r>
          <w:r>
            <w:fldChar w:fldCharType="begin"/>
          </w:r>
          <w:r>
            <w:instrText xml:space="preserve"> PAGEREF _Toc26396 \h </w:instrText>
          </w:r>
          <w:r>
            <w:fldChar w:fldCharType="separate"/>
          </w:r>
          <w:r>
            <w:t>9</w:t>
          </w:r>
          <w:r>
            <w:fldChar w:fldCharType="end"/>
          </w:r>
          <w:r>
            <w:fldChar w:fldCharType="end"/>
          </w:r>
        </w:p>
        <w:p w14:paraId="511C518E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_Toc2646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6.1.2 请求规范</w:t>
          </w:r>
          <w:r>
            <w:tab/>
          </w:r>
          <w:r>
            <w:fldChar w:fldCharType="begin"/>
          </w:r>
          <w:r>
            <w:instrText xml:space="preserve"> PAGEREF _Toc2646 \h </w:instrText>
          </w:r>
          <w:r>
            <w:fldChar w:fldCharType="separate"/>
          </w:r>
          <w:r>
            <w:t>9</w:t>
          </w:r>
          <w:r>
            <w:fldChar w:fldCharType="end"/>
          </w:r>
          <w:r>
            <w:fldChar w:fldCharType="end"/>
          </w:r>
        </w:p>
        <w:p w14:paraId="21FC1B3B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_Toc20788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6.1.3 返回值</w:t>
          </w:r>
          <w:r>
            <w:tab/>
          </w:r>
          <w:r>
            <w:fldChar w:fldCharType="begin"/>
          </w:r>
          <w:r>
            <w:instrText xml:space="preserve"> PAGEREF _Toc20788 \h </w:instrText>
          </w:r>
          <w:r>
            <w:fldChar w:fldCharType="separate"/>
          </w:r>
          <w:r>
            <w:t>10</w:t>
          </w:r>
          <w:r>
            <w:fldChar w:fldCharType="end"/>
          </w:r>
          <w:r>
            <w:fldChar w:fldCharType="end"/>
          </w:r>
        </w:p>
        <w:p w14:paraId="08CAE1AC">
          <w:pPr>
            <w:pStyle w:val="12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_Toc21609 </w:instrText>
          </w:r>
          <w:r>
            <w:fldChar w:fldCharType="separate"/>
          </w:r>
          <w:r>
            <w:rPr>
              <w:rFonts w:ascii="宋体" w:hAnsi="宋体" w:eastAsia="宋体"/>
              <w:lang w:eastAsia="zh-CN"/>
            </w:rPr>
            <w:t xml:space="preserve">6.2 </w:t>
          </w:r>
          <w:r>
            <w:rPr>
              <w:rFonts w:hint="eastAsia" w:ascii="宋体" w:hAnsi="宋体"/>
              <w:lang w:eastAsia="zh-CN"/>
            </w:rPr>
            <w:t>出库任务申请</w:t>
          </w:r>
          <w:r>
            <w:tab/>
          </w:r>
          <w:r>
            <w:fldChar w:fldCharType="begin"/>
          </w:r>
          <w:r>
            <w:instrText xml:space="preserve"> PAGEREF _Toc21609 \h </w:instrText>
          </w:r>
          <w:r>
            <w:fldChar w:fldCharType="separate"/>
          </w:r>
          <w:r>
            <w:t>10</w:t>
          </w:r>
          <w:r>
            <w:fldChar w:fldCharType="end"/>
          </w:r>
          <w:r>
            <w:fldChar w:fldCharType="end"/>
          </w:r>
        </w:p>
        <w:p w14:paraId="0E631BD7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_Toc18194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6.2.1 接口前言</w:t>
          </w:r>
          <w:r>
            <w:tab/>
          </w:r>
          <w:r>
            <w:fldChar w:fldCharType="begin"/>
          </w:r>
          <w:r>
            <w:instrText xml:space="preserve"> PAGEREF _Toc18194 \h </w:instrText>
          </w:r>
          <w:r>
            <w:fldChar w:fldCharType="separate"/>
          </w:r>
          <w:r>
            <w:t>10</w:t>
          </w:r>
          <w:r>
            <w:fldChar w:fldCharType="end"/>
          </w:r>
          <w:r>
            <w:fldChar w:fldCharType="end"/>
          </w:r>
        </w:p>
        <w:p w14:paraId="52E58B4C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_Toc12077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6.2.2 返回值</w:t>
          </w:r>
          <w:r>
            <w:tab/>
          </w:r>
          <w:r>
            <w:fldChar w:fldCharType="begin"/>
          </w:r>
          <w:r>
            <w:instrText xml:space="preserve"> PAGEREF _Toc12077 \h </w:instrText>
          </w:r>
          <w:r>
            <w:fldChar w:fldCharType="separate"/>
          </w:r>
          <w:r>
            <w:t>12</w:t>
          </w:r>
          <w:r>
            <w:fldChar w:fldCharType="end"/>
          </w:r>
          <w:r>
            <w:fldChar w:fldCharType="end"/>
          </w:r>
        </w:p>
        <w:p w14:paraId="63AF263D">
          <w:pPr>
            <w:pStyle w:val="12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_Toc22472 </w:instrText>
          </w:r>
          <w:r>
            <w:fldChar w:fldCharType="separate"/>
          </w:r>
          <w:r>
            <w:rPr>
              <w:rFonts w:ascii="宋体" w:hAnsi="宋体" w:eastAsia="宋体"/>
              <w:lang w:eastAsia="zh-CN"/>
            </w:rPr>
            <w:t xml:space="preserve">6.3 </w:t>
          </w:r>
          <w:r>
            <w:rPr>
              <w:rFonts w:hint="eastAsia" w:ascii="宋体" w:hAnsi="宋体"/>
              <w:lang w:eastAsia="zh-CN"/>
            </w:rPr>
            <w:t>移库任务申请</w:t>
          </w:r>
          <w:r>
            <w:tab/>
          </w:r>
          <w:r>
            <w:fldChar w:fldCharType="begin"/>
          </w:r>
          <w:r>
            <w:instrText xml:space="preserve"> PAGEREF _Toc22472 \h </w:instrText>
          </w:r>
          <w:r>
            <w:fldChar w:fldCharType="separate"/>
          </w:r>
          <w:r>
            <w:t>13</w:t>
          </w:r>
          <w:r>
            <w:fldChar w:fldCharType="end"/>
          </w:r>
          <w:r>
            <w:fldChar w:fldCharType="end"/>
          </w:r>
        </w:p>
        <w:p w14:paraId="6D814597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_Toc6051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6.3.1 接口前言</w:t>
          </w:r>
          <w:r>
            <w:tab/>
          </w:r>
          <w:r>
            <w:fldChar w:fldCharType="begin"/>
          </w:r>
          <w:r>
            <w:instrText xml:space="preserve"> PAGEREF _Toc6051 \h </w:instrText>
          </w:r>
          <w:r>
            <w:fldChar w:fldCharType="separate"/>
          </w:r>
          <w:r>
            <w:t>13</w:t>
          </w:r>
          <w:r>
            <w:fldChar w:fldCharType="end"/>
          </w:r>
          <w:r>
            <w:fldChar w:fldCharType="end"/>
          </w:r>
        </w:p>
        <w:p w14:paraId="135E58ED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_Toc21953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6.3.2 请求规范</w:t>
          </w:r>
          <w:r>
            <w:tab/>
          </w:r>
          <w:r>
            <w:fldChar w:fldCharType="begin"/>
          </w:r>
          <w:r>
            <w:instrText xml:space="preserve"> PAGEREF _Toc21953 \h </w:instrText>
          </w:r>
          <w:r>
            <w:fldChar w:fldCharType="separate"/>
          </w:r>
          <w:r>
            <w:t>13</w:t>
          </w:r>
          <w:r>
            <w:fldChar w:fldCharType="end"/>
          </w:r>
          <w:r>
            <w:fldChar w:fldCharType="end"/>
          </w:r>
        </w:p>
        <w:p w14:paraId="55F9025A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_Toc25159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6.3.3 返回值</w:t>
          </w:r>
          <w:r>
            <w:tab/>
          </w:r>
          <w:r>
            <w:fldChar w:fldCharType="begin"/>
          </w:r>
          <w:r>
            <w:instrText xml:space="preserve"> PAGEREF _Toc25159 \h </w:instrText>
          </w:r>
          <w:r>
            <w:fldChar w:fldCharType="separate"/>
          </w:r>
          <w:r>
            <w:t>14</w:t>
          </w:r>
          <w:r>
            <w:fldChar w:fldCharType="end"/>
          </w:r>
          <w:r>
            <w:fldChar w:fldCharType="end"/>
          </w:r>
        </w:p>
        <w:p w14:paraId="1410A07F">
          <w:pPr>
            <w:pStyle w:val="12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_Toc26687 </w:instrText>
          </w:r>
          <w:r>
            <w:fldChar w:fldCharType="separate"/>
          </w:r>
          <w:r>
            <w:rPr>
              <w:rFonts w:ascii="宋体" w:hAnsi="宋体" w:eastAsia="宋体"/>
              <w:lang w:eastAsia="zh-CN"/>
            </w:rPr>
            <w:t xml:space="preserve">6.4 </w:t>
          </w:r>
          <w:r>
            <w:rPr>
              <w:rFonts w:hint="eastAsia" w:ascii="宋体" w:hAnsi="宋体"/>
              <w:lang w:eastAsia="zh-CN"/>
            </w:rPr>
            <w:t>设备状态</w:t>
          </w:r>
          <w:r>
            <w:tab/>
          </w:r>
          <w:r>
            <w:fldChar w:fldCharType="begin"/>
          </w:r>
          <w:r>
            <w:instrText xml:space="preserve"> PAGEREF _Toc26687 \h </w:instrText>
          </w:r>
          <w:r>
            <w:fldChar w:fldCharType="separate"/>
          </w:r>
          <w:r>
            <w:t>15</w:t>
          </w:r>
          <w:r>
            <w:fldChar w:fldCharType="end"/>
          </w:r>
          <w:r>
            <w:fldChar w:fldCharType="end"/>
          </w:r>
        </w:p>
        <w:p w14:paraId="7EAA6CE2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_Toc4908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6.4.1 接口前言</w:t>
          </w:r>
          <w:r>
            <w:tab/>
          </w:r>
          <w:r>
            <w:fldChar w:fldCharType="begin"/>
          </w:r>
          <w:r>
            <w:instrText xml:space="preserve"> PAGEREF _Toc4908 \h </w:instrText>
          </w:r>
          <w:r>
            <w:fldChar w:fldCharType="separate"/>
          </w:r>
          <w:r>
            <w:t>15</w:t>
          </w:r>
          <w:r>
            <w:fldChar w:fldCharType="end"/>
          </w:r>
          <w:r>
            <w:fldChar w:fldCharType="end"/>
          </w:r>
        </w:p>
        <w:p w14:paraId="764D0DF4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_Toc23960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6.4.2 请求规范</w:t>
          </w:r>
          <w:r>
            <w:tab/>
          </w:r>
          <w:r>
            <w:fldChar w:fldCharType="begin"/>
          </w:r>
          <w:r>
            <w:instrText xml:space="preserve"> PAGEREF _Toc23960 \h </w:instrText>
          </w:r>
          <w:r>
            <w:fldChar w:fldCharType="separate"/>
          </w:r>
          <w:r>
            <w:t>15</w:t>
          </w:r>
          <w:r>
            <w:fldChar w:fldCharType="end"/>
          </w:r>
          <w:r>
            <w:fldChar w:fldCharType="end"/>
          </w:r>
        </w:p>
        <w:p w14:paraId="3FD56D22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_Toc22447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6.4.3 返回值</w:t>
          </w:r>
          <w:r>
            <w:tab/>
          </w:r>
          <w:r>
            <w:fldChar w:fldCharType="begin"/>
          </w:r>
          <w:r>
            <w:instrText xml:space="preserve"> PAGEREF _Toc22447 \h </w:instrText>
          </w:r>
          <w:r>
            <w:fldChar w:fldCharType="separate"/>
          </w:r>
          <w:r>
            <w:t>15</w:t>
          </w:r>
          <w:r>
            <w:fldChar w:fldCharType="end"/>
          </w:r>
          <w:r>
            <w:fldChar w:fldCharType="end"/>
          </w:r>
        </w:p>
        <w:p w14:paraId="10F27AEA">
          <w:pPr>
            <w:pStyle w:val="12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_Toc27787 </w:instrText>
          </w:r>
          <w:r>
            <w:fldChar w:fldCharType="separate"/>
          </w:r>
          <w:r>
            <w:rPr>
              <w:rFonts w:ascii="宋体" w:hAnsi="宋体" w:eastAsia="宋体"/>
              <w:lang w:eastAsia="zh-CN"/>
            </w:rPr>
            <w:t xml:space="preserve">6.5 </w:t>
          </w:r>
          <w:r>
            <w:rPr>
              <w:rFonts w:hint="eastAsia" w:ascii="宋体" w:hAnsi="宋体"/>
              <w:lang w:eastAsia="zh-CN"/>
            </w:rPr>
            <w:t>获取指定库位信息</w:t>
          </w:r>
          <w:r>
            <w:tab/>
          </w:r>
          <w:r>
            <w:fldChar w:fldCharType="begin"/>
          </w:r>
          <w:r>
            <w:instrText xml:space="preserve"> PAGEREF _Toc27787 \h </w:instrText>
          </w:r>
          <w:r>
            <w:fldChar w:fldCharType="separate"/>
          </w:r>
          <w:r>
            <w:t>17</w:t>
          </w:r>
          <w:r>
            <w:fldChar w:fldCharType="end"/>
          </w:r>
          <w:r>
            <w:fldChar w:fldCharType="end"/>
          </w:r>
        </w:p>
        <w:p w14:paraId="05DAF1F2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_Toc14081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6.5.1 接口前言</w:t>
          </w:r>
          <w:r>
            <w:tab/>
          </w:r>
          <w:r>
            <w:fldChar w:fldCharType="begin"/>
          </w:r>
          <w:r>
            <w:instrText xml:space="preserve"> PAGEREF _Toc14081 \h </w:instrText>
          </w:r>
          <w:r>
            <w:fldChar w:fldCharType="separate"/>
          </w:r>
          <w:r>
            <w:t>17</w:t>
          </w:r>
          <w:r>
            <w:fldChar w:fldCharType="end"/>
          </w:r>
          <w:r>
            <w:fldChar w:fldCharType="end"/>
          </w:r>
        </w:p>
        <w:p w14:paraId="5FA64B23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_Toc17711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6.5.2 请求规范</w:t>
          </w:r>
          <w:r>
            <w:tab/>
          </w:r>
          <w:r>
            <w:fldChar w:fldCharType="begin"/>
          </w:r>
          <w:r>
            <w:instrText xml:space="preserve"> PAGEREF _Toc17711 \h </w:instrText>
          </w:r>
          <w:r>
            <w:fldChar w:fldCharType="separate"/>
          </w:r>
          <w:r>
            <w:t>17</w:t>
          </w:r>
          <w:r>
            <w:fldChar w:fldCharType="end"/>
          </w:r>
          <w:r>
            <w:fldChar w:fldCharType="end"/>
          </w:r>
        </w:p>
        <w:p w14:paraId="6890DBBC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_Toc30691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6.5.3 返回值</w:t>
          </w:r>
          <w:r>
            <w:tab/>
          </w:r>
          <w:r>
            <w:fldChar w:fldCharType="begin"/>
          </w:r>
          <w:r>
            <w:instrText xml:space="preserve"> PAGEREF _Toc30691 \h </w:instrText>
          </w:r>
          <w:r>
            <w:fldChar w:fldCharType="separate"/>
          </w:r>
          <w:r>
            <w:t>17</w:t>
          </w:r>
          <w:r>
            <w:fldChar w:fldCharType="end"/>
          </w:r>
          <w:r>
            <w:fldChar w:fldCharType="end"/>
          </w:r>
        </w:p>
        <w:p w14:paraId="05CCB70D">
          <w:pPr>
            <w:pStyle w:val="12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_Toc5692 </w:instrText>
          </w:r>
          <w:r>
            <w:fldChar w:fldCharType="separate"/>
          </w:r>
          <w:r>
            <w:rPr>
              <w:rFonts w:ascii="宋体" w:hAnsi="宋体" w:eastAsia="宋体"/>
              <w:lang w:eastAsia="zh-CN"/>
            </w:rPr>
            <w:t xml:space="preserve">6.6 </w:t>
          </w:r>
          <w:r>
            <w:rPr>
              <w:rFonts w:hint="eastAsia" w:ascii="宋体" w:hAnsi="宋体"/>
              <w:lang w:eastAsia="zh-CN"/>
            </w:rPr>
            <w:t>获取全部库位信息</w:t>
          </w:r>
          <w:r>
            <w:tab/>
          </w:r>
          <w:r>
            <w:fldChar w:fldCharType="begin"/>
          </w:r>
          <w:r>
            <w:instrText xml:space="preserve"> PAGEREF _Toc5692 \h </w:instrText>
          </w:r>
          <w:r>
            <w:fldChar w:fldCharType="separate"/>
          </w:r>
          <w:r>
            <w:t>19</w:t>
          </w:r>
          <w:r>
            <w:fldChar w:fldCharType="end"/>
          </w:r>
          <w:r>
            <w:fldChar w:fldCharType="end"/>
          </w:r>
        </w:p>
        <w:p w14:paraId="066AB545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_Toc27966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6.6.1 接口前言</w:t>
          </w:r>
          <w:r>
            <w:tab/>
          </w:r>
          <w:r>
            <w:fldChar w:fldCharType="begin"/>
          </w:r>
          <w:r>
            <w:instrText xml:space="preserve"> PAGEREF _Toc27966 \h </w:instrText>
          </w:r>
          <w:r>
            <w:fldChar w:fldCharType="separate"/>
          </w:r>
          <w:r>
            <w:t>19</w:t>
          </w:r>
          <w:r>
            <w:fldChar w:fldCharType="end"/>
          </w:r>
          <w:r>
            <w:fldChar w:fldCharType="end"/>
          </w:r>
        </w:p>
        <w:p w14:paraId="3020A55E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_Toc4549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6.6.2 请求规范</w:t>
          </w:r>
          <w:r>
            <w:tab/>
          </w:r>
          <w:r>
            <w:fldChar w:fldCharType="begin"/>
          </w:r>
          <w:r>
            <w:instrText xml:space="preserve"> PAGEREF _Toc4549 \h </w:instrText>
          </w:r>
          <w:r>
            <w:fldChar w:fldCharType="separate"/>
          </w:r>
          <w:r>
            <w:t>19</w:t>
          </w:r>
          <w:r>
            <w:fldChar w:fldCharType="end"/>
          </w:r>
          <w:r>
            <w:fldChar w:fldCharType="end"/>
          </w:r>
        </w:p>
        <w:p w14:paraId="349A9469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_Toc10366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6.6.3 返回值</w:t>
          </w:r>
          <w:r>
            <w:tab/>
          </w:r>
          <w:r>
            <w:fldChar w:fldCharType="begin"/>
          </w:r>
          <w:r>
            <w:instrText xml:space="preserve"> PAGEREF _Toc10366 \h </w:instrText>
          </w:r>
          <w:r>
            <w:fldChar w:fldCharType="separate"/>
          </w:r>
          <w:r>
            <w:t>19</w:t>
          </w:r>
          <w:r>
            <w:fldChar w:fldCharType="end"/>
          </w:r>
          <w:r>
            <w:fldChar w:fldCharType="end"/>
          </w:r>
        </w:p>
        <w:p w14:paraId="64565318">
          <w:pPr>
            <w:pStyle w:val="12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_Toc5273 </w:instrText>
          </w:r>
          <w:r>
            <w:fldChar w:fldCharType="separate"/>
          </w:r>
          <w:r>
            <w:rPr>
              <w:rFonts w:ascii="宋体" w:hAnsi="宋体" w:eastAsia="宋体"/>
              <w:lang w:eastAsia="zh-CN"/>
            </w:rPr>
            <w:t xml:space="preserve">6.7 </w:t>
          </w:r>
          <w:r>
            <w:rPr>
              <w:rFonts w:hint="eastAsia" w:ascii="宋体" w:hAnsi="宋体"/>
              <w:lang w:val="en-US" w:eastAsia="zh-CN"/>
            </w:rPr>
            <w:t>查询任务</w:t>
          </w:r>
          <w:r>
            <w:tab/>
          </w:r>
          <w:r>
            <w:fldChar w:fldCharType="begin"/>
          </w:r>
          <w:r>
            <w:instrText xml:space="preserve"> PAGEREF _Toc5273 \h </w:instrText>
          </w:r>
          <w:r>
            <w:fldChar w:fldCharType="separate"/>
          </w:r>
          <w:r>
            <w:t>21</w:t>
          </w:r>
          <w:r>
            <w:fldChar w:fldCharType="end"/>
          </w:r>
          <w:r>
            <w:fldChar w:fldCharType="end"/>
          </w:r>
        </w:p>
        <w:p w14:paraId="6DD72B2A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_Toc18401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6.7.1 接口前言</w:t>
          </w:r>
          <w:r>
            <w:tab/>
          </w:r>
          <w:r>
            <w:fldChar w:fldCharType="begin"/>
          </w:r>
          <w:r>
            <w:instrText xml:space="preserve"> PAGEREF _Toc18401 \h </w:instrText>
          </w:r>
          <w:r>
            <w:fldChar w:fldCharType="separate"/>
          </w:r>
          <w:r>
            <w:t>21</w:t>
          </w:r>
          <w:r>
            <w:fldChar w:fldCharType="end"/>
          </w:r>
          <w:r>
            <w:fldChar w:fldCharType="end"/>
          </w:r>
        </w:p>
        <w:p w14:paraId="546B792D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_Toc28140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6.7.2 请求规范</w:t>
          </w:r>
          <w:r>
            <w:tab/>
          </w:r>
          <w:r>
            <w:fldChar w:fldCharType="begin"/>
          </w:r>
          <w:r>
            <w:instrText xml:space="preserve"> PAGEREF _Toc28140 \h </w:instrText>
          </w:r>
          <w:r>
            <w:fldChar w:fldCharType="separate"/>
          </w:r>
          <w:r>
            <w:t>21</w:t>
          </w:r>
          <w:r>
            <w:fldChar w:fldCharType="end"/>
          </w:r>
          <w:r>
            <w:fldChar w:fldCharType="end"/>
          </w:r>
        </w:p>
        <w:p w14:paraId="2867174D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_Toc2068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6.7.3 返回值</w:t>
          </w:r>
          <w:r>
            <w:tab/>
          </w:r>
          <w:r>
            <w:fldChar w:fldCharType="begin"/>
          </w:r>
          <w:r>
            <w:instrText xml:space="preserve"> PAGEREF _Toc2068 \h </w:instrText>
          </w:r>
          <w:r>
            <w:fldChar w:fldCharType="separate"/>
          </w:r>
          <w:r>
            <w:t>21</w:t>
          </w:r>
          <w:r>
            <w:fldChar w:fldCharType="end"/>
          </w:r>
          <w:r>
            <w:fldChar w:fldCharType="end"/>
          </w:r>
        </w:p>
        <w:p w14:paraId="484EFC7D">
          <w:pPr>
            <w:pStyle w:val="12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_Toc28912 </w:instrText>
          </w:r>
          <w:r>
            <w:fldChar w:fldCharType="separate"/>
          </w:r>
          <w:r>
            <w:rPr>
              <w:rFonts w:ascii="宋体" w:hAnsi="宋体" w:eastAsia="宋体"/>
              <w:lang w:eastAsia="zh-CN"/>
            </w:rPr>
            <w:t xml:space="preserve">6.8 </w:t>
          </w:r>
          <w:r>
            <w:rPr>
              <w:rFonts w:hint="eastAsia" w:ascii="宋体" w:hAnsi="宋体"/>
              <w:lang w:val="en-US" w:eastAsia="zh-CN"/>
            </w:rPr>
            <w:t>WCS上报通知</w:t>
          </w:r>
          <w:r>
            <w:tab/>
          </w:r>
          <w:r>
            <w:fldChar w:fldCharType="begin"/>
          </w:r>
          <w:r>
            <w:instrText xml:space="preserve"> PAGEREF _Toc28912 \h </w:instrText>
          </w:r>
          <w:r>
            <w:fldChar w:fldCharType="separate"/>
          </w:r>
          <w:r>
            <w:t>22</w:t>
          </w:r>
          <w:r>
            <w:fldChar w:fldCharType="end"/>
          </w:r>
          <w:r>
            <w:fldChar w:fldCharType="end"/>
          </w:r>
        </w:p>
        <w:p w14:paraId="4CC03EC8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_Toc15313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6.8.1 接口前言</w:t>
          </w:r>
          <w:r>
            <w:tab/>
          </w:r>
          <w:r>
            <w:fldChar w:fldCharType="begin"/>
          </w:r>
          <w:r>
            <w:instrText xml:space="preserve"> PAGEREF _Toc15313 \h </w:instrText>
          </w:r>
          <w:r>
            <w:fldChar w:fldCharType="separate"/>
          </w:r>
          <w:r>
            <w:t>22</w:t>
          </w:r>
          <w:r>
            <w:fldChar w:fldCharType="end"/>
          </w:r>
          <w:r>
            <w:fldChar w:fldCharType="end"/>
          </w:r>
        </w:p>
        <w:p w14:paraId="4F268667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_Toc2179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6.8.2 请求规范</w:t>
          </w:r>
          <w:r>
            <w:tab/>
          </w:r>
          <w:r>
            <w:fldChar w:fldCharType="begin"/>
          </w:r>
          <w:r>
            <w:instrText xml:space="preserve"> PAGEREF _Toc2179 \h </w:instrText>
          </w:r>
          <w:r>
            <w:fldChar w:fldCharType="separate"/>
          </w:r>
          <w:r>
            <w:t>23</w:t>
          </w:r>
          <w:r>
            <w:fldChar w:fldCharType="end"/>
          </w:r>
          <w:r>
            <w:fldChar w:fldCharType="end"/>
          </w:r>
        </w:p>
        <w:p w14:paraId="79DB6DC1">
          <w:r>
            <w:fldChar w:fldCharType="end"/>
          </w:r>
        </w:p>
      </w:sdtContent>
    </w:sdt>
    <w:p w14:paraId="17BBD953">
      <w:pPr>
        <w:widowControl/>
        <w:suppressAutoHyphens w:val="0"/>
        <w:jc w:val="left"/>
        <w:rPr>
          <w:rFonts w:ascii="宋体" w:hAnsi="宋体"/>
          <w:b/>
          <w:bCs/>
          <w:color w:val="000000"/>
          <w:sz w:val="32"/>
          <w:szCs w:val="32"/>
          <w:lang w:eastAsia="zh-CN"/>
        </w:rPr>
      </w:pPr>
      <w:r>
        <w:rPr>
          <w:rFonts w:ascii="宋体" w:hAnsi="宋体"/>
          <w:color w:val="000000"/>
          <w:sz w:val="32"/>
          <w:szCs w:val="32"/>
          <w:lang w:eastAsia="zh-CN"/>
        </w:rPr>
        <w:br w:type="page"/>
      </w:r>
    </w:p>
    <w:p w14:paraId="72BDD89D">
      <w:pPr>
        <w:pStyle w:val="2"/>
        <w:rPr>
          <w:rFonts w:ascii="宋体" w:hAnsi="宋体"/>
          <w:color w:val="000000"/>
          <w:sz w:val="32"/>
          <w:szCs w:val="32"/>
          <w:lang w:eastAsia="zh-CN"/>
        </w:rPr>
      </w:pPr>
      <w:bookmarkStart w:id="1" w:name="_Toc13939"/>
      <w:r>
        <w:rPr>
          <w:rFonts w:hint="eastAsia" w:ascii="宋体" w:hAnsi="宋体"/>
          <w:color w:val="000000"/>
          <w:sz w:val="32"/>
          <w:szCs w:val="32"/>
          <w:lang w:eastAsia="zh-CN"/>
        </w:rPr>
        <w:t>背景</w:t>
      </w:r>
      <w:bookmarkEnd w:id="0"/>
      <w:bookmarkEnd w:id="1"/>
    </w:p>
    <w:p w14:paraId="353B0025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本文旨在为自动化立体仓库数据同步条件的平台开放服务，提供统一的HTTP接口调用与交互规范。</w:t>
      </w:r>
    </w:p>
    <w:p w14:paraId="25842170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本文中描述的规范包括AS/RS功能模块的数据同步接口。</w:t>
      </w:r>
    </w:p>
    <w:p w14:paraId="44D47D56">
      <w:pPr>
        <w:widowControl/>
        <w:suppressAutoHyphens w:val="0"/>
        <w:jc w:val="left"/>
        <w:rPr>
          <w:lang w:eastAsia="zh-CN"/>
        </w:rPr>
      </w:pPr>
      <w:bookmarkStart w:id="2" w:name="_Toc516482402"/>
      <w:r>
        <w:rPr>
          <w:rFonts w:ascii="宋体" w:hAnsi="宋体"/>
          <w:color w:val="000000"/>
          <w:sz w:val="32"/>
          <w:szCs w:val="32"/>
          <w:lang w:eastAsia="zh-CN"/>
        </w:rPr>
        <w:br w:type="page"/>
      </w:r>
    </w:p>
    <w:p w14:paraId="705D5A6C">
      <w:pPr>
        <w:pStyle w:val="2"/>
        <w:rPr>
          <w:rFonts w:ascii="宋体" w:hAnsi="宋体"/>
          <w:color w:val="000000"/>
          <w:sz w:val="32"/>
          <w:szCs w:val="32"/>
          <w:lang w:eastAsia="zh-CN"/>
        </w:rPr>
      </w:pPr>
      <w:bookmarkStart w:id="3" w:name="_Toc9034"/>
      <w:r>
        <w:rPr>
          <w:rFonts w:hint="eastAsia" w:ascii="宋体" w:hAnsi="宋体"/>
          <w:color w:val="000000"/>
          <w:sz w:val="32"/>
          <w:szCs w:val="32"/>
          <w:lang w:eastAsia="zh-CN"/>
        </w:rPr>
        <w:t>规范适用对象说明</w:t>
      </w:r>
      <w:bookmarkEnd w:id="2"/>
      <w:bookmarkEnd w:id="3"/>
    </w:p>
    <w:p w14:paraId="6AEAFE7A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本规范仅适用于由WMS与</w:t>
      </w:r>
      <w:r>
        <w:rPr>
          <w:rFonts w:ascii="宋体" w:hAnsi="宋体"/>
          <w:color w:val="000000"/>
          <w:lang w:eastAsia="zh-CN"/>
        </w:rPr>
        <w:t>WCS</w:t>
      </w:r>
      <w:r>
        <w:rPr>
          <w:rFonts w:hint="eastAsia" w:ascii="宋体" w:hAnsi="宋体"/>
          <w:color w:val="000000"/>
          <w:lang w:eastAsia="zh-CN"/>
        </w:rPr>
        <w:t>端互相发起调用请求，包括POST提交数据以及GET请求数据。</w:t>
      </w:r>
    </w:p>
    <w:p w14:paraId="0C36AFDB">
      <w:pPr>
        <w:pStyle w:val="2"/>
        <w:rPr>
          <w:rFonts w:ascii="宋体" w:hAnsi="宋体"/>
          <w:color w:val="000000"/>
          <w:sz w:val="32"/>
          <w:szCs w:val="32"/>
          <w:lang w:eastAsia="zh-CN"/>
        </w:rPr>
      </w:pPr>
      <w:bookmarkStart w:id="4" w:name="_Toc516482403"/>
      <w:bookmarkStart w:id="5" w:name="_Toc20875"/>
      <w:r>
        <w:rPr>
          <w:rFonts w:hint="eastAsia" w:ascii="宋体" w:hAnsi="宋体"/>
          <w:color w:val="000000"/>
          <w:sz w:val="32"/>
          <w:szCs w:val="32"/>
          <w:lang w:eastAsia="zh-CN"/>
        </w:rPr>
        <w:t>名词解释</w:t>
      </w:r>
      <w:bookmarkEnd w:id="4"/>
      <w:bookmarkEnd w:id="5"/>
    </w:p>
    <w:p w14:paraId="37D84315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·AS/RS：自动化立体仓库仓储系统</w:t>
      </w:r>
    </w:p>
    <w:p w14:paraId="4D789927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·WMS：仓库管理系统。</w:t>
      </w:r>
    </w:p>
    <w:p w14:paraId="24643446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·WCS：仓储设备管理控制系统。</w:t>
      </w:r>
    </w:p>
    <w:p w14:paraId="0E7EAAB4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·PDA：安装了立库移动端软件应用、可进行扫码的手持终端设备。</w:t>
      </w:r>
    </w:p>
    <w:p w14:paraId="0C0AAFA6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·全部同步：不管数据有无变化，同步周期内全部数据同步上传。</w:t>
      </w:r>
    </w:p>
    <w:p w14:paraId="4F5E1083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·增量同步：同步周期内有变化（新增、修改、更新）的数据同步上传。</w:t>
      </w:r>
    </w:p>
    <w:p w14:paraId="123777CE">
      <w:pPr>
        <w:pStyle w:val="2"/>
        <w:rPr>
          <w:rFonts w:ascii="宋体" w:hAnsi="宋体"/>
          <w:color w:val="000000"/>
          <w:sz w:val="32"/>
          <w:szCs w:val="32"/>
          <w:lang w:eastAsia="zh-CN"/>
        </w:rPr>
      </w:pPr>
      <w:bookmarkStart w:id="6" w:name="_Toc516482404"/>
      <w:bookmarkStart w:id="7" w:name="_Toc20842"/>
      <w:r>
        <w:rPr>
          <w:rFonts w:hint="eastAsia" w:ascii="宋体" w:hAnsi="宋体"/>
          <w:color w:val="000000"/>
          <w:sz w:val="32"/>
          <w:szCs w:val="32"/>
          <w:lang w:eastAsia="zh-CN"/>
        </w:rPr>
        <w:t>URL及数据包格式规范</w:t>
      </w:r>
      <w:bookmarkEnd w:id="6"/>
      <w:bookmarkEnd w:id="7"/>
    </w:p>
    <w:p w14:paraId="2F76A9AB">
      <w:pPr>
        <w:pStyle w:val="4"/>
        <w:keepNext/>
        <w:rPr>
          <w:rFonts w:ascii="宋体" w:hAnsi="宋体"/>
          <w:color w:val="000000"/>
          <w:lang w:eastAsia="zh-CN"/>
        </w:rPr>
      </w:pPr>
      <w:bookmarkStart w:id="8" w:name="_toc439"/>
      <w:bookmarkEnd w:id="8"/>
      <w:bookmarkStart w:id="9" w:name="_Toc516482405"/>
      <w:bookmarkStart w:id="10" w:name="_Toc14110"/>
      <w:r>
        <w:rPr>
          <w:rFonts w:hint="eastAsia" w:ascii="宋体" w:hAnsi="宋体"/>
          <w:color w:val="000000"/>
          <w:lang w:eastAsia="zh-CN"/>
        </w:rPr>
        <w:t>URL</w:t>
      </w:r>
      <w:bookmarkEnd w:id="9"/>
      <w:bookmarkEnd w:id="10"/>
    </w:p>
    <w:p w14:paraId="24E785D8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AS/RS提供如下风格的HTTP接口。</w:t>
      </w:r>
    </w:p>
    <w:p w14:paraId="2091E370">
      <w:pPr>
        <w:pStyle w:val="3"/>
        <w:ind w:firstLine="420" w:firstLineChars="200"/>
        <w:rPr>
          <w:rFonts w:ascii="宋体" w:hAnsi="宋体"/>
          <w:color w:val="000000"/>
          <w:u w:val="single"/>
          <w:lang w:eastAsia="zh-CN"/>
        </w:rPr>
      </w:pPr>
      <w:r>
        <w:fldChar w:fldCharType="begin"/>
      </w:r>
      <w:r>
        <w:instrText xml:space="preserve"> HYPERLINK </w:instrText>
      </w:r>
      <w:r>
        <w:fldChar w:fldCharType="separate"/>
      </w:r>
      <w:r>
        <w:rPr>
          <w:rStyle w:val="17"/>
          <w:rFonts w:hint="eastAsia" w:ascii="宋体" w:hAnsi="宋体"/>
          <w:lang w:eastAsia="zh-CN"/>
        </w:rPr>
        <w:t>http://{server}:</w:t>
      </w:r>
      <w:r>
        <w:rPr>
          <w:rStyle w:val="17"/>
          <w:rFonts w:ascii="宋体" w:hAnsi="宋体"/>
          <w:lang w:eastAsia="zh-CN"/>
        </w:rPr>
        <w:t>{port}</w:t>
      </w:r>
      <w:r>
        <w:rPr>
          <w:rStyle w:val="17"/>
          <w:rFonts w:hint="eastAsia" w:ascii="宋体" w:hAnsi="宋体"/>
          <w:lang w:eastAsia="zh-CN"/>
        </w:rPr>
        <w:t>/{url}</w:t>
      </w:r>
      <w:r>
        <w:rPr>
          <w:rStyle w:val="17"/>
          <w:rFonts w:hint="eastAsia" w:ascii="宋体" w:hAnsi="宋体"/>
          <w:lang w:eastAsia="zh-CN"/>
        </w:rPr>
        <w:fldChar w:fldCharType="end"/>
      </w:r>
    </w:p>
    <w:p w14:paraId="6E407E05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注1：所有Http请求以POST方式，JSON提交进行</w:t>
      </w:r>
    </w:p>
    <w:p w14:paraId="76EDC556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注2：响应报文同为JSON字符串</w:t>
      </w:r>
    </w:p>
    <w:p w14:paraId="36090984">
      <w:pPr>
        <w:pStyle w:val="4"/>
        <w:keepNext/>
        <w:rPr>
          <w:rFonts w:ascii="宋体" w:hAnsi="宋体"/>
          <w:color w:val="000000"/>
          <w:lang w:eastAsia="zh-CN"/>
        </w:rPr>
      </w:pPr>
      <w:bookmarkStart w:id="11" w:name="_Toc516482406"/>
      <w:bookmarkStart w:id="12" w:name="_Toc1661"/>
      <w:r>
        <w:rPr>
          <w:rFonts w:hint="eastAsia" w:ascii="宋体" w:hAnsi="宋体"/>
          <w:color w:val="000000"/>
          <w:lang w:eastAsia="zh-CN"/>
        </w:rPr>
        <w:t>参数</w:t>
      </w:r>
      <w:bookmarkEnd w:id="11"/>
      <w:bookmarkEnd w:id="12"/>
    </w:p>
    <w:p w14:paraId="5FC50380">
      <w:pPr>
        <w:pStyle w:val="5"/>
        <w:ind w:hanging="1145"/>
        <w:rPr>
          <w:rFonts w:ascii="宋体" w:hAnsi="宋体"/>
          <w:color w:val="000000"/>
          <w:lang w:eastAsia="zh-CN"/>
        </w:rPr>
      </w:pPr>
      <w:bookmarkStart w:id="13" w:name="_Toc516482407"/>
      <w:bookmarkStart w:id="14" w:name="_Toc17820"/>
      <w:r>
        <w:rPr>
          <w:rFonts w:hint="eastAsia" w:ascii="宋体" w:hAnsi="宋体"/>
          <w:color w:val="000000"/>
          <w:lang w:eastAsia="zh-CN"/>
        </w:rPr>
        <w:t>系统级参数</w:t>
      </w:r>
      <w:bookmarkEnd w:id="13"/>
      <w:bookmarkEnd w:id="14"/>
    </w:p>
    <w:p w14:paraId="4720FC4F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以下参数是由AS/RS定义，立库需支持这些参数以便识别调用接口的鉴权校验。</w:t>
      </w:r>
    </w:p>
    <w:p w14:paraId="1D620EAF">
      <w:pPr>
        <w:pStyle w:val="6"/>
        <w:keepNext/>
        <w:spacing w:line="360" w:lineRule="auto"/>
        <w:jc w:val="left"/>
        <w:rPr>
          <w:rFonts w:ascii="宋体" w:hAnsi="宋体" w:eastAsia="宋体"/>
          <w:color w:val="000000"/>
          <w:lang w:eastAsia="zh-CN"/>
        </w:rPr>
      </w:pPr>
      <w:r>
        <w:rPr>
          <w:rFonts w:hint="eastAsia" w:ascii="宋体" w:hAnsi="宋体" w:eastAsia="宋体"/>
          <w:color w:val="000000"/>
          <w:lang w:eastAsia="zh-CN"/>
        </w:rPr>
        <w:t>系统级参数</w:t>
      </w:r>
    </w:p>
    <w:tbl>
      <w:tblPr>
        <w:tblStyle w:val="15"/>
        <w:tblW w:w="8677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39"/>
        <w:gridCol w:w="993"/>
        <w:gridCol w:w="1134"/>
        <w:gridCol w:w="3911"/>
      </w:tblGrid>
      <w:tr w14:paraId="27ADD97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639" w:type="dxa"/>
            <w:shd w:val="clear" w:color="auto" w:fill="8DB3E2"/>
            <w:vAlign w:val="center"/>
          </w:tcPr>
          <w:p w14:paraId="63BBD74E">
            <w:pPr>
              <w:spacing w:line="360" w:lineRule="auto"/>
              <w:jc w:val="center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993" w:type="dxa"/>
            <w:shd w:val="clear" w:color="auto" w:fill="8DB3E2"/>
            <w:vAlign w:val="center"/>
          </w:tcPr>
          <w:p w14:paraId="60A2527C">
            <w:pPr>
              <w:spacing w:line="360" w:lineRule="auto"/>
              <w:jc w:val="center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类型</w:t>
            </w:r>
          </w:p>
        </w:tc>
        <w:tc>
          <w:tcPr>
            <w:tcW w:w="1134" w:type="dxa"/>
            <w:shd w:val="clear" w:color="auto" w:fill="8DB3E2"/>
            <w:vAlign w:val="center"/>
          </w:tcPr>
          <w:p w14:paraId="316FEEEB">
            <w:pPr>
              <w:spacing w:line="360" w:lineRule="auto"/>
              <w:jc w:val="center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是否必需</w:t>
            </w:r>
          </w:p>
        </w:tc>
        <w:tc>
          <w:tcPr>
            <w:tcW w:w="3911" w:type="dxa"/>
            <w:shd w:val="clear" w:color="auto" w:fill="8DB3E2"/>
            <w:vAlign w:val="center"/>
          </w:tcPr>
          <w:p w14:paraId="4BB5C5D0">
            <w:pPr>
              <w:spacing w:line="360" w:lineRule="auto"/>
              <w:jc w:val="center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描述</w:t>
            </w:r>
          </w:p>
        </w:tc>
      </w:tr>
      <w:tr w14:paraId="5197390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639" w:type="dxa"/>
            <w:vAlign w:val="center"/>
          </w:tcPr>
          <w:p w14:paraId="16160C5F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993" w:type="dxa"/>
            <w:vAlign w:val="center"/>
          </w:tcPr>
          <w:p w14:paraId="0B072C35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1134" w:type="dxa"/>
            <w:vAlign w:val="center"/>
          </w:tcPr>
          <w:p w14:paraId="0F72EA70">
            <w:pPr>
              <w:spacing w:line="360" w:lineRule="auto"/>
              <w:jc w:val="center"/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3911" w:type="dxa"/>
            <w:vAlign w:val="center"/>
          </w:tcPr>
          <w:p w14:paraId="205E8B75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</w:p>
        </w:tc>
      </w:tr>
    </w:tbl>
    <w:p w14:paraId="065D2381">
      <w:pPr>
        <w:pStyle w:val="5"/>
        <w:ind w:hanging="1145"/>
        <w:rPr>
          <w:rFonts w:ascii="宋体" w:hAnsi="宋体"/>
          <w:color w:val="000000"/>
          <w:lang w:eastAsia="zh-CN"/>
        </w:rPr>
      </w:pPr>
      <w:bookmarkStart w:id="15" w:name="_Toc516482408"/>
      <w:bookmarkStart w:id="16" w:name="_Toc13436"/>
      <w:r>
        <w:rPr>
          <w:rFonts w:hint="eastAsia" w:ascii="宋体" w:hAnsi="宋体"/>
          <w:color w:val="000000"/>
          <w:lang w:eastAsia="zh-CN"/>
        </w:rPr>
        <w:t>业务级参数</w:t>
      </w:r>
      <w:bookmarkEnd w:id="15"/>
      <w:bookmarkEnd w:id="16"/>
    </w:p>
    <w:p w14:paraId="0642E635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ERP遵守数据交换规范中业务级通用参数的约定。</w:t>
      </w:r>
    </w:p>
    <w:p w14:paraId="3F7D08A8">
      <w:pPr>
        <w:pStyle w:val="6"/>
        <w:keepNext/>
        <w:spacing w:line="360" w:lineRule="auto"/>
        <w:rPr>
          <w:rFonts w:ascii="宋体" w:hAnsi="宋体" w:eastAsia="宋体"/>
          <w:color w:val="000000"/>
          <w:lang w:eastAsia="zh-CN"/>
        </w:rPr>
      </w:pPr>
      <w:r>
        <w:rPr>
          <w:rFonts w:hint="eastAsia" w:ascii="宋体" w:hAnsi="宋体" w:eastAsia="宋体"/>
          <w:color w:val="000000"/>
          <w:lang w:eastAsia="zh-CN"/>
        </w:rPr>
        <w:t>表格 4</w:t>
      </w:r>
      <w:r>
        <w:rPr>
          <w:rFonts w:hint="eastAsia" w:ascii="宋体" w:hAnsi="宋体" w:eastAsia="宋体"/>
          <w:color w:val="000000"/>
          <w:lang w:eastAsia="zh-CN"/>
        </w:rPr>
        <w:noBreakHyphen/>
      </w:r>
      <w:r>
        <w:rPr>
          <w:rFonts w:hint="eastAsia" w:ascii="宋体" w:hAnsi="宋体" w:eastAsia="宋体"/>
          <w:color w:val="000000"/>
          <w:lang w:eastAsia="zh-CN"/>
        </w:rPr>
        <w:t>2 业务级参数的通用约定</w:t>
      </w:r>
    </w:p>
    <w:tbl>
      <w:tblPr>
        <w:tblStyle w:val="15"/>
        <w:tblW w:w="8743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89"/>
        <w:gridCol w:w="1134"/>
        <w:gridCol w:w="5720"/>
      </w:tblGrid>
      <w:tr w14:paraId="6F9D591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889" w:type="dxa"/>
            <w:shd w:val="clear" w:color="auto" w:fill="8DB3E2"/>
            <w:vAlign w:val="center"/>
          </w:tcPr>
          <w:p w14:paraId="6C54A44A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1134" w:type="dxa"/>
            <w:shd w:val="clear" w:color="auto" w:fill="8DB3E2"/>
            <w:vAlign w:val="center"/>
          </w:tcPr>
          <w:p w14:paraId="7C7BDFB9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类型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56FC6F87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描述</w:t>
            </w:r>
          </w:p>
        </w:tc>
      </w:tr>
      <w:tr w14:paraId="186C649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889" w:type="dxa"/>
            <w:vAlign w:val="center"/>
          </w:tcPr>
          <w:p w14:paraId="3D934152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1134" w:type="dxa"/>
            <w:vAlign w:val="center"/>
          </w:tcPr>
          <w:p w14:paraId="6DB9B664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5720" w:type="dxa"/>
            <w:vAlign w:val="center"/>
          </w:tcPr>
          <w:p w14:paraId="251BF3F2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根据具体接口来定义</w:t>
            </w:r>
          </w:p>
        </w:tc>
      </w:tr>
    </w:tbl>
    <w:p w14:paraId="696AE7BC">
      <w:pPr>
        <w:pStyle w:val="2"/>
        <w:rPr>
          <w:rFonts w:ascii="宋体" w:hAnsi="宋体"/>
          <w:color w:val="000000"/>
          <w:lang w:eastAsia="zh-CN"/>
        </w:rPr>
      </w:pPr>
      <w:bookmarkStart w:id="17" w:name="_Toc516482412"/>
      <w:bookmarkStart w:id="18" w:name="_Toc1881"/>
      <w:r>
        <w:rPr>
          <w:rFonts w:hint="eastAsia" w:ascii="宋体" w:hAnsi="宋体"/>
          <w:color w:val="000000"/>
          <w:lang w:eastAsia="zh-CN"/>
        </w:rPr>
        <w:t>响应数据包格式规范</w:t>
      </w:r>
      <w:bookmarkEnd w:id="17"/>
      <w:bookmarkEnd w:id="18"/>
    </w:p>
    <w:p w14:paraId="6ACE3BFF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目前接口的返回格式全部采用JSON格式。</w:t>
      </w:r>
    </w:p>
    <w:p w14:paraId="6DA27C9E">
      <w:pPr>
        <w:pStyle w:val="4"/>
        <w:keepNext/>
        <w:rPr>
          <w:rFonts w:ascii="宋体" w:hAnsi="宋体"/>
          <w:color w:val="000000"/>
          <w:lang w:eastAsia="zh-CN"/>
        </w:rPr>
      </w:pPr>
      <w:bookmarkStart w:id="19" w:name="_Toc950"/>
      <w:r>
        <w:rPr>
          <w:rFonts w:hint="eastAsia" w:ascii="宋体" w:hAnsi="宋体"/>
          <w:color w:val="000000"/>
          <w:lang w:eastAsia="zh-CN"/>
        </w:rPr>
        <w:t>JSON输出格式</w:t>
      </w:r>
      <w:bookmarkEnd w:id="19"/>
    </w:p>
    <w:p w14:paraId="7D39E823">
      <w:pPr>
        <w:pStyle w:val="3"/>
        <w:ind w:firstLine="42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响应包符合如下规范的标准JSON字符串：</w:t>
      </w:r>
    </w:p>
    <w:p w14:paraId="240C1FC8">
      <w:pPr>
        <w:pStyle w:val="3"/>
        <w:numPr>
          <w:ilvl w:val="0"/>
          <w:numId w:val="2"/>
        </w:numPr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http响应头中的Content-Type指定:application/json;charset=utf-8</w:t>
      </w:r>
    </w:p>
    <w:p w14:paraId="689D1304">
      <w:pPr>
        <w:pStyle w:val="3"/>
        <w:numPr>
          <w:ilvl w:val="0"/>
          <w:numId w:val="2"/>
        </w:numPr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字符串编码格式是utf-8</w:t>
      </w:r>
    </w:p>
    <w:p w14:paraId="6ECE255F">
      <w:pPr>
        <w:pStyle w:val="4"/>
        <w:keepNext/>
        <w:rPr>
          <w:rFonts w:ascii="宋体" w:hAnsi="宋体"/>
          <w:color w:val="000000"/>
          <w:lang w:eastAsia="zh-CN"/>
        </w:rPr>
      </w:pPr>
      <w:bookmarkStart w:id="20" w:name="_Toc30062"/>
      <w:r>
        <w:rPr>
          <w:rFonts w:hint="eastAsia" w:ascii="宋体" w:hAnsi="宋体"/>
          <w:color w:val="000000"/>
          <w:lang w:eastAsia="zh-CN"/>
        </w:rPr>
        <w:t>接口响应输出格式</w:t>
      </w:r>
      <w:bookmarkEnd w:id="20"/>
    </w:p>
    <w:p w14:paraId="3230950C">
      <w:pPr>
        <w:pStyle w:val="3"/>
        <w:numPr>
          <w:ilvl w:val="0"/>
          <w:numId w:val="3"/>
        </w:numPr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响应输出格式</w:t>
      </w:r>
    </w:p>
    <w:p w14:paraId="5DC05694">
      <w:pPr>
        <w:pStyle w:val="3"/>
        <w:ind w:left="852" w:firstLine="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mc:AlternateContent>
          <mc:Choice Requires="wpc">
            <w:drawing>
              <wp:inline distT="0" distB="0" distL="114300" distR="114300">
                <wp:extent cx="4883150" cy="1411605"/>
                <wp:effectExtent l="0" t="0" r="12700" b="0"/>
                <wp:docPr id="10" name="画布 1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9" name="矩形 9"/>
                        <wps:cNvSpPr/>
                        <wps:spPr>
                          <a:xfrm>
                            <a:off x="0" y="0"/>
                            <a:ext cx="4883150" cy="137604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 w14:paraId="61929AB6">
                              <w:pPr>
                                <w:rPr>
                                  <w:rFonts w:ascii="新宋体" w:hAnsi="新宋体" w:eastAsia="新宋体"/>
                                  <w:lang w:eastAsia="zh-CN"/>
                                </w:rPr>
                              </w:pPr>
                              <w:r>
                                <w:rPr>
                                  <w:rFonts w:ascii="新宋体" w:hAnsi="新宋体" w:eastAsia="新宋体"/>
                                </w:rPr>
                                <w:t>{</w:t>
                              </w:r>
                            </w:p>
                            <w:p w14:paraId="56B67A35">
                              <w:pPr>
                                <w:ind w:left="210" w:leftChars="100"/>
                                <w:rPr>
                                  <w:rFonts w:ascii="新宋体" w:hAnsi="新宋体" w:eastAsia="新宋体"/>
                                </w:rPr>
                              </w:pPr>
                              <w:r>
                                <w:rPr>
                                  <w:rFonts w:ascii="新宋体" w:hAnsi="新宋体" w:eastAsia="新宋体"/>
                                </w:rPr>
                                <w:t xml:space="preserve">"code": </w:t>
                              </w:r>
                              <w:r>
                                <w:rPr>
                                  <w:rFonts w:hint="eastAsia" w:ascii="新宋体" w:hAnsi="新宋体" w:eastAsia="新宋体"/>
                                  <w:lang w:eastAsia="zh-CN"/>
                                </w:rPr>
                                <w:t>200</w:t>
                              </w:r>
                              <w:r>
                                <w:rPr>
                                  <w:rFonts w:ascii="新宋体" w:hAnsi="新宋体" w:eastAsia="新宋体"/>
                                </w:rPr>
                                <w:t>,</w:t>
                              </w:r>
                            </w:p>
                            <w:p w14:paraId="12A7ECDC">
                              <w:pPr>
                                <w:ind w:left="210" w:leftChars="100"/>
                                <w:rPr>
                                  <w:rFonts w:ascii="新宋体" w:hAnsi="新宋体" w:eastAsia="新宋体"/>
                                  <w:lang w:eastAsia="zh-CN"/>
                                </w:rPr>
                              </w:pPr>
                              <w:r>
                                <w:rPr>
                                  <w:rFonts w:ascii="新宋体" w:hAnsi="新宋体" w:eastAsia="新宋体"/>
                                </w:rPr>
                                <w:t>"msg": "</w:t>
                              </w:r>
                              <w:r>
                                <w:rPr>
                                  <w:rFonts w:hint="eastAsia" w:ascii="新宋体" w:hAnsi="新宋体" w:eastAsia="新宋体"/>
                                  <w:lang w:eastAsia="zh-CN"/>
                                </w:rPr>
                                <w:t>操作成功</w:t>
                              </w:r>
                              <w:r>
                                <w:rPr>
                                  <w:rFonts w:ascii="新宋体" w:hAnsi="新宋体" w:eastAsia="新宋体"/>
                                </w:rPr>
                                <w:t>"</w:t>
                              </w:r>
                              <w:r>
                                <w:rPr>
                                  <w:rFonts w:hint="eastAsia" w:ascii="新宋体" w:hAnsi="新宋体" w:eastAsia="新宋体"/>
                                  <w:lang w:eastAsia="zh-CN"/>
                                </w:rPr>
                                <w:t>,</w:t>
                              </w:r>
                            </w:p>
                            <w:p w14:paraId="656E8372">
                              <w:pPr>
                                <w:ind w:firstLine="210"/>
                                <w:rPr>
                                  <w:rFonts w:eastAsia="新宋体"/>
                                  <w:lang w:eastAsia="zh-CN"/>
                                </w:rPr>
                              </w:pPr>
                              <w:r>
                                <w:rPr>
                                  <w:rFonts w:ascii="新宋体" w:hAnsi="新宋体" w:eastAsia="新宋体"/>
                                </w:rPr>
                                <w:t>"</w:t>
                              </w:r>
                              <w:r>
                                <w:rPr>
                                  <w:rFonts w:hint="eastAsia" w:ascii="新宋体" w:hAnsi="新宋体" w:eastAsia="新宋体"/>
                                  <w:lang w:eastAsia="zh-CN"/>
                                </w:rPr>
                                <w:t>data</w:t>
                              </w:r>
                              <w:r>
                                <w:rPr>
                                  <w:rFonts w:ascii="新宋体" w:hAnsi="新宋体" w:eastAsia="新宋体"/>
                                </w:rPr>
                                <w:t>":</w:t>
                              </w:r>
                              <w:r>
                                <w:rPr>
                                  <w:rFonts w:hint="eastAsia" w:ascii="新宋体" w:hAnsi="新宋体" w:eastAsia="新宋体"/>
                                  <w:lang w:eastAsia="zh-CN"/>
                                </w:rPr>
                                <w:t>null</w:t>
                              </w:r>
                            </w:p>
                            <w:p w14:paraId="497E0919">
                              <w:r>
                                <w:t>}</w:t>
                              </w:r>
                            </w:p>
                          </w:txbxContent>
                        </wps:txbx>
                        <wps:bodyPr upright="1"/>
                      </wps:wsp>
                    </wpc:wpc>
                  </a:graphicData>
                </a:graphic>
              </wp:inline>
            </w:drawing>
          </mc:Choice>
          <mc:Fallback>
            <w:pict>
              <v:group id="_x0000_s1026" o:spid="_x0000_s1026" o:spt="203" style="height:111.15pt;width:384.5pt;" coordsize="4883150,1411605" editas="canvas" o:gfxdata="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">
                <o:lock v:ext="edit" aspectratio="f"/>
                <v:shape id="_x0000_s1026" o:spid="_x0000_s1026" style="position:absolute;left:0;top:0;height:1411605;width:4883150;" filled="f" stroked="f" coordsize="21600,21600" o:gfxdata="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">
                  <v:fill on="f" focussize="0,0"/>
                  <v:stroke on="f"/>
                  <v:imagedata o:title=""/>
                  <o:lock v:ext="edit" aspectratio="t"/>
                </v:shape>
                <v:rect id="_x0000_s1026" o:spid="_x0000_s1026" o:spt="1" style="position:absolute;left:0;top:0;height:1376045;width:4883150;" fillcolor="#FFFFFF" filled="t" stroked="t" coordsize="21600,21600" o:gfxdata="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ABTusD1AAAAAUBAAAPAAAAAAAAAAEAIAAAACIAAABkcnMvZG93bnJl&#10;di54bWxQSwECFAAUAAAACACHTuJArpdryAECAAAqBAAADgAAAAAAAAABACAAAAAjAQAAZHJzL2Uy&#10;b0RvYy54bWxQSwUGAAAAAAYABgBZAQAAlgUAAAAA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 w14:paraId="61929AB6">
                        <w:pPr>
                          <w:rPr>
                            <w:rFonts w:ascii="新宋体" w:hAnsi="新宋体" w:eastAsia="新宋体"/>
                            <w:lang w:eastAsia="zh-CN"/>
                          </w:rPr>
                        </w:pPr>
                        <w:r>
                          <w:rPr>
                            <w:rFonts w:ascii="新宋体" w:hAnsi="新宋体" w:eastAsia="新宋体"/>
                          </w:rPr>
                          <w:t>{</w:t>
                        </w:r>
                      </w:p>
                      <w:p w14:paraId="56B67A35">
                        <w:pPr>
                          <w:ind w:left="210" w:leftChars="100"/>
                          <w:rPr>
                            <w:rFonts w:ascii="新宋体" w:hAnsi="新宋体" w:eastAsia="新宋体"/>
                          </w:rPr>
                        </w:pPr>
                        <w:r>
                          <w:rPr>
                            <w:rFonts w:ascii="新宋体" w:hAnsi="新宋体" w:eastAsia="新宋体"/>
                          </w:rPr>
                          <w:t xml:space="preserve">"code": </w:t>
                        </w:r>
                        <w:r>
                          <w:rPr>
                            <w:rFonts w:hint="eastAsia" w:ascii="新宋体" w:hAnsi="新宋体" w:eastAsia="新宋体"/>
                            <w:lang w:eastAsia="zh-CN"/>
                          </w:rPr>
                          <w:t>200</w:t>
                        </w:r>
                        <w:r>
                          <w:rPr>
                            <w:rFonts w:ascii="新宋体" w:hAnsi="新宋体" w:eastAsia="新宋体"/>
                          </w:rPr>
                          <w:t>,</w:t>
                        </w:r>
                      </w:p>
                      <w:p w14:paraId="12A7ECDC">
                        <w:pPr>
                          <w:ind w:left="210" w:leftChars="100"/>
                          <w:rPr>
                            <w:rFonts w:ascii="新宋体" w:hAnsi="新宋体" w:eastAsia="新宋体"/>
                            <w:lang w:eastAsia="zh-CN"/>
                          </w:rPr>
                        </w:pPr>
                        <w:r>
                          <w:rPr>
                            <w:rFonts w:ascii="新宋体" w:hAnsi="新宋体" w:eastAsia="新宋体"/>
                          </w:rPr>
                          <w:t>"msg": "</w:t>
                        </w:r>
                        <w:r>
                          <w:rPr>
                            <w:rFonts w:hint="eastAsia" w:ascii="新宋体" w:hAnsi="新宋体" w:eastAsia="新宋体"/>
                            <w:lang w:eastAsia="zh-CN"/>
                          </w:rPr>
                          <w:t>操作成功</w:t>
                        </w:r>
                        <w:r>
                          <w:rPr>
                            <w:rFonts w:ascii="新宋体" w:hAnsi="新宋体" w:eastAsia="新宋体"/>
                          </w:rPr>
                          <w:t>"</w:t>
                        </w:r>
                        <w:r>
                          <w:rPr>
                            <w:rFonts w:hint="eastAsia" w:ascii="新宋体" w:hAnsi="新宋体" w:eastAsia="新宋体"/>
                            <w:lang w:eastAsia="zh-CN"/>
                          </w:rPr>
                          <w:t>,</w:t>
                        </w:r>
                      </w:p>
                      <w:p w14:paraId="656E8372">
                        <w:pPr>
                          <w:ind w:firstLine="210"/>
                          <w:rPr>
                            <w:rFonts w:eastAsia="新宋体"/>
                            <w:lang w:eastAsia="zh-CN"/>
                          </w:rPr>
                        </w:pPr>
                        <w:r>
                          <w:rPr>
                            <w:rFonts w:ascii="新宋体" w:hAnsi="新宋体" w:eastAsia="新宋体"/>
                          </w:rPr>
                          <w:t>"</w:t>
                        </w:r>
                        <w:r>
                          <w:rPr>
                            <w:rFonts w:hint="eastAsia" w:ascii="新宋体" w:hAnsi="新宋体" w:eastAsia="新宋体"/>
                            <w:lang w:eastAsia="zh-CN"/>
                          </w:rPr>
                          <w:t>data</w:t>
                        </w:r>
                        <w:r>
                          <w:rPr>
                            <w:rFonts w:ascii="新宋体" w:hAnsi="新宋体" w:eastAsia="新宋体"/>
                          </w:rPr>
                          <w:t>":</w:t>
                        </w:r>
                        <w:r>
                          <w:rPr>
                            <w:rFonts w:hint="eastAsia" w:ascii="新宋体" w:hAnsi="新宋体" w:eastAsia="新宋体"/>
                            <w:lang w:eastAsia="zh-CN"/>
                          </w:rPr>
                          <w:t>null</w:t>
                        </w:r>
                      </w:p>
                      <w:p w14:paraId="497E0919">
                        <w:r>
                          <w:t>}</w:t>
                        </w:r>
                      </w:p>
                    </w:txbxContent>
                  </v:textbox>
                </v:rect>
                <w10:wrap type="none"/>
                <w10:anchorlock/>
              </v:group>
            </w:pict>
          </mc:Fallback>
        </mc:AlternateContent>
      </w:r>
    </w:p>
    <w:p w14:paraId="5668BD58">
      <w:pPr>
        <w:pStyle w:val="3"/>
        <w:numPr>
          <w:ilvl w:val="0"/>
          <w:numId w:val="3"/>
        </w:numPr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获取成功信息</w:t>
      </w:r>
    </w:p>
    <w:tbl>
      <w:tblPr>
        <w:tblStyle w:val="15"/>
        <w:tblW w:w="8462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4"/>
        <w:gridCol w:w="2816"/>
        <w:gridCol w:w="4512"/>
      </w:tblGrid>
      <w:tr w14:paraId="05E38E3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A5E3915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code</w:t>
            </w:r>
          </w:p>
        </w:tc>
        <w:tc>
          <w:tcPr>
            <w:tcW w:w="2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B62F52E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msg</w:t>
            </w:r>
          </w:p>
        </w:tc>
        <w:tc>
          <w:tcPr>
            <w:tcW w:w="4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DC1F8C2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data</w:t>
            </w:r>
          </w:p>
        </w:tc>
      </w:tr>
      <w:tr w14:paraId="2D105D3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26F8A92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200</w:t>
            </w:r>
          </w:p>
        </w:tc>
        <w:tc>
          <w:tcPr>
            <w:tcW w:w="2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CFF4AD6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hint="eastAsia" w:ascii="新宋体" w:hAnsi="新宋体" w:eastAsia="新宋体"/>
                <w:lang w:eastAsia="zh-CN"/>
              </w:rPr>
              <w:t>操作</w:t>
            </w: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成功</w:t>
            </w:r>
          </w:p>
        </w:tc>
        <w:tc>
          <w:tcPr>
            <w:tcW w:w="4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67CD36E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接口返回业务数据</w:t>
            </w:r>
          </w:p>
        </w:tc>
      </w:tr>
    </w:tbl>
    <w:p w14:paraId="17D4B6B9">
      <w:pPr>
        <w:pStyle w:val="4"/>
        <w:keepNext/>
        <w:rPr>
          <w:rFonts w:ascii="宋体" w:hAnsi="宋体"/>
          <w:color w:val="000000"/>
          <w:lang w:eastAsia="zh-CN"/>
        </w:rPr>
      </w:pPr>
      <w:bookmarkStart w:id="21" w:name="_Toc23242"/>
      <w:r>
        <w:rPr>
          <w:rFonts w:hint="eastAsia" w:ascii="宋体" w:hAnsi="宋体"/>
          <w:color w:val="000000"/>
          <w:lang w:eastAsia="zh-CN"/>
        </w:rPr>
        <w:t>错误响应输出格式</w:t>
      </w:r>
      <w:bookmarkEnd w:id="21"/>
      <w:r>
        <w:rPr>
          <w:rFonts w:hint="eastAsia" w:ascii="宋体" w:hAnsi="宋体"/>
          <w:color w:val="000000"/>
          <w:lang w:eastAsia="zh-CN"/>
        </w:rPr>
        <w:t xml:space="preserve"> </w:t>
      </w:r>
    </w:p>
    <w:p w14:paraId="20EB593C">
      <w:pPr>
        <w:pStyle w:val="3"/>
        <w:ind w:firstLine="42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错误响应输出内容符合以下规范：</w:t>
      </w:r>
    </w:p>
    <w:p w14:paraId="3A52A105">
      <w:pPr>
        <w:pStyle w:val="3"/>
        <w:numPr>
          <w:ilvl w:val="0"/>
          <w:numId w:val="3"/>
        </w:numPr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返回内容由 code, msg,data这3个属性组成，分别用于描述错误编码，以及错误信息。</w:t>
      </w:r>
    </w:p>
    <w:p w14:paraId="53C5A89C">
      <w:pPr>
        <w:pStyle w:val="3"/>
        <w:ind w:left="852" w:firstLine="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mc:AlternateContent>
          <mc:Choice Requires="wpc">
            <w:drawing>
              <wp:inline distT="0" distB="0" distL="114300" distR="114300">
                <wp:extent cx="5042535" cy="1266825"/>
                <wp:effectExtent l="0" t="0" r="24765" b="9525"/>
                <wp:docPr id="12" name="画布 1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11" name="矩形 11"/>
                        <wps:cNvSpPr/>
                        <wps:spPr>
                          <a:xfrm>
                            <a:off x="42394" y="0"/>
                            <a:ext cx="5000141" cy="12287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 w14:paraId="7F6E3947">
                              <w:r>
                                <w:t>{</w:t>
                              </w:r>
                            </w:p>
                            <w:p w14:paraId="2558421A">
                              <w:r>
                                <w:t xml:space="preserve">"code": </w:t>
                              </w: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500</w:t>
                              </w:r>
                              <w:r>
                                <w:t>,</w:t>
                              </w:r>
                            </w:p>
                            <w:p w14:paraId="31017215">
                              <w:pPr>
                                <w:rPr>
                                  <w:lang w:eastAsia="zh-CN"/>
                                </w:rPr>
                              </w:pPr>
                              <w:r>
                                <w:t>"msg": "</w:t>
                              </w: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服务器内部错误</w:t>
                              </w:r>
                              <w:r>
                                <w:t>"</w:t>
                              </w: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,</w:t>
                              </w:r>
                            </w:p>
                            <w:p w14:paraId="2104A8BF">
                              <w:pPr>
                                <w:rPr>
                                  <w:lang w:eastAsia="zh-CN"/>
                                </w:rPr>
                              </w:pPr>
                              <w:r>
                                <w:t>"</w:t>
                              </w: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data</w:t>
                              </w:r>
                              <w:r>
                                <w:t xml:space="preserve">": </w:t>
                              </w: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null</w:t>
                              </w:r>
                            </w:p>
                            <w:p w14:paraId="007C0E9C">
                              <w:r>
                                <w:t>}</w:t>
                              </w:r>
                            </w:p>
                          </w:txbxContent>
                        </wps:txbx>
                        <wps:bodyPr upright="1"/>
                      </wps:wsp>
                    </wpc:wpc>
                  </a:graphicData>
                </a:graphic>
              </wp:inline>
            </w:drawing>
          </mc:Choice>
          <mc:Fallback>
            <w:pict>
              <v:group id="_x0000_s1026" o:spid="_x0000_s1026" o:spt="203" style="height:99.75pt;width:397.05pt;" coordsize="5042535,1266825" editas="canvas" o:gfxdata="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">
                <o:lock v:ext="edit" aspectratio="f"/>
                <v:shape id="_x0000_s1026" o:spid="_x0000_s1026" style="position:absolute;left:0;top:0;height:1266825;width:5042535;" filled="f" stroked="f" coordsize="21600,21600" o:gfxdata="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">
                  <v:fill on="f" focussize="0,0"/>
                  <v:stroke on="f"/>
                  <v:imagedata o:title=""/>
                  <o:lock v:ext="edit" aspectratio="t"/>
                </v:shape>
                <v:rect id="_x0000_s1026" o:spid="_x0000_s1026" o:spt="1" style="position:absolute;left:42394;top:0;height:1228725;width:5000141;" fillcolor="#FFFFFF" filled="t" stroked="t" coordsize="21600,21600" o:gfxdata="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 w14:paraId="7F6E3947">
                        <w:r>
                          <w:t>{</w:t>
                        </w:r>
                      </w:p>
                      <w:p w14:paraId="2558421A">
                        <w:r>
                          <w:t xml:space="preserve">"code": </w:t>
                        </w:r>
                        <w:r>
                          <w:rPr>
                            <w:rFonts w:hint="eastAsia"/>
                            <w:lang w:eastAsia="zh-CN"/>
                          </w:rPr>
                          <w:t>500</w:t>
                        </w:r>
                        <w:r>
                          <w:t>,</w:t>
                        </w:r>
                      </w:p>
                      <w:p w14:paraId="31017215">
                        <w:pPr>
                          <w:rPr>
                            <w:lang w:eastAsia="zh-CN"/>
                          </w:rPr>
                        </w:pPr>
                        <w:r>
                          <w:t>"msg": "</w:t>
                        </w:r>
                        <w:r>
                          <w:rPr>
                            <w:rFonts w:hint="eastAsia"/>
                            <w:lang w:eastAsia="zh-CN"/>
                          </w:rPr>
                          <w:t>服务器内部错误</w:t>
                        </w:r>
                        <w:r>
                          <w:t>"</w:t>
                        </w:r>
                        <w:r>
                          <w:rPr>
                            <w:rFonts w:hint="eastAsia"/>
                            <w:lang w:eastAsia="zh-CN"/>
                          </w:rPr>
                          <w:t>,</w:t>
                        </w:r>
                      </w:p>
                      <w:p w14:paraId="2104A8BF">
                        <w:pPr>
                          <w:rPr>
                            <w:lang w:eastAsia="zh-CN"/>
                          </w:rPr>
                        </w:pPr>
                        <w:r>
                          <w:t>"</w:t>
                        </w:r>
                        <w:r>
                          <w:rPr>
                            <w:rFonts w:hint="eastAsia"/>
                            <w:lang w:eastAsia="zh-CN"/>
                          </w:rPr>
                          <w:t>data</w:t>
                        </w:r>
                        <w:r>
                          <w:t xml:space="preserve">": </w:t>
                        </w:r>
                        <w:r>
                          <w:rPr>
                            <w:rFonts w:hint="eastAsia"/>
                            <w:lang w:eastAsia="zh-CN"/>
                          </w:rPr>
                          <w:t>null</w:t>
                        </w:r>
                      </w:p>
                      <w:p w14:paraId="007C0E9C">
                        <w:r>
                          <w:t>}</w:t>
                        </w:r>
                      </w:p>
                    </w:txbxContent>
                  </v:textbox>
                </v:rect>
                <w10:wrap type="none"/>
                <w10:anchorlock/>
              </v:group>
            </w:pict>
          </mc:Fallback>
        </mc:AlternateContent>
      </w:r>
    </w:p>
    <w:p w14:paraId="5E7067C4">
      <w:pPr>
        <w:pStyle w:val="3"/>
        <w:ind w:firstLine="42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错误码定义如下表所示（暂定）：</w:t>
      </w:r>
    </w:p>
    <w:tbl>
      <w:tblPr>
        <w:tblStyle w:val="15"/>
        <w:tblW w:w="5646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4"/>
        <w:gridCol w:w="4512"/>
      </w:tblGrid>
      <w:tr w14:paraId="17ECE96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4" w:type="dxa"/>
            <w:shd w:val="clear" w:color="auto" w:fill="8DB3E2"/>
            <w:vAlign w:val="center"/>
          </w:tcPr>
          <w:p w14:paraId="7B6E44F0">
            <w:pPr>
              <w:spacing w:line="360" w:lineRule="auto"/>
              <w:jc w:val="left"/>
              <w:rPr>
                <w:rFonts w:ascii="宋体" w:hAnsi="宋体"/>
                <w:b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szCs w:val="21"/>
                <w:lang w:eastAsia="zh-CN"/>
              </w:rPr>
              <w:t>code</w:t>
            </w:r>
          </w:p>
        </w:tc>
        <w:tc>
          <w:tcPr>
            <w:tcW w:w="4512" w:type="dxa"/>
            <w:shd w:val="clear" w:color="auto" w:fill="8DB3E2"/>
            <w:vAlign w:val="center"/>
          </w:tcPr>
          <w:p w14:paraId="5BCE3508">
            <w:pPr>
              <w:spacing w:line="360" w:lineRule="auto"/>
              <w:jc w:val="left"/>
              <w:rPr>
                <w:rFonts w:ascii="宋体" w:hAnsi="宋体"/>
                <w:b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szCs w:val="21"/>
                <w:lang w:eastAsia="zh-CN"/>
              </w:rPr>
              <w:t>描述</w:t>
            </w:r>
          </w:p>
        </w:tc>
      </w:tr>
      <w:tr w14:paraId="781D4FA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4" w:type="dxa"/>
            <w:vAlign w:val="center"/>
          </w:tcPr>
          <w:p w14:paraId="6363288B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201</w:t>
            </w:r>
          </w:p>
        </w:tc>
        <w:tc>
          <w:tcPr>
            <w:tcW w:w="4512" w:type="dxa"/>
            <w:vAlign w:val="center"/>
          </w:tcPr>
          <w:p w14:paraId="067937F1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暂无数据</w:t>
            </w:r>
          </w:p>
        </w:tc>
      </w:tr>
      <w:tr w14:paraId="763E55B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4" w:type="dxa"/>
            <w:vAlign w:val="center"/>
          </w:tcPr>
          <w:p w14:paraId="50B68779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401</w:t>
            </w:r>
          </w:p>
        </w:tc>
        <w:tc>
          <w:tcPr>
            <w:tcW w:w="4512" w:type="dxa"/>
            <w:vAlign w:val="center"/>
          </w:tcPr>
          <w:p w14:paraId="07FDFF1C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参数为空</w:t>
            </w:r>
          </w:p>
        </w:tc>
      </w:tr>
      <w:tr w14:paraId="7BFF4B6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4" w:type="dxa"/>
            <w:vAlign w:val="center"/>
          </w:tcPr>
          <w:p w14:paraId="5616CCBC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403</w:t>
            </w:r>
          </w:p>
        </w:tc>
        <w:tc>
          <w:tcPr>
            <w:tcW w:w="4512" w:type="dxa"/>
            <w:vAlign w:val="center"/>
          </w:tcPr>
          <w:p w14:paraId="3000A559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cs="Courier New"/>
                <w:color w:val="000000"/>
                <w:kern w:val="0"/>
                <w:szCs w:val="21"/>
                <w:lang w:eastAsia="zh-CN"/>
              </w:rPr>
              <w:t>权限不足</w:t>
            </w:r>
          </w:p>
        </w:tc>
      </w:tr>
      <w:tr w14:paraId="69BCEE3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4" w:type="dxa"/>
            <w:vAlign w:val="center"/>
          </w:tcPr>
          <w:p w14:paraId="52341EEB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407</w:t>
            </w:r>
          </w:p>
        </w:tc>
        <w:tc>
          <w:tcPr>
            <w:tcW w:w="4512" w:type="dxa"/>
            <w:vAlign w:val="center"/>
          </w:tcPr>
          <w:p w14:paraId="6F3EEB78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请勿重复提交</w:t>
            </w:r>
          </w:p>
        </w:tc>
      </w:tr>
      <w:tr w14:paraId="2641E6D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4" w:type="dxa"/>
            <w:vAlign w:val="center"/>
          </w:tcPr>
          <w:p w14:paraId="139D2BD9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500</w:t>
            </w:r>
          </w:p>
        </w:tc>
        <w:tc>
          <w:tcPr>
            <w:tcW w:w="4512" w:type="dxa"/>
            <w:vAlign w:val="center"/>
          </w:tcPr>
          <w:p w14:paraId="04052448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服务器错误</w:t>
            </w:r>
          </w:p>
        </w:tc>
      </w:tr>
    </w:tbl>
    <w:p w14:paraId="30AC764D">
      <w:pPr>
        <w:rPr>
          <w:lang w:eastAsia="zh-CN"/>
        </w:rPr>
      </w:pPr>
      <w:bookmarkStart w:id="22" w:name="_Toc516482419"/>
      <w:r>
        <w:rPr>
          <w:rFonts w:hint="eastAsia" w:ascii="宋体" w:hAnsi="宋体"/>
          <w:color w:val="000000"/>
          <w:lang w:eastAsia="zh-CN"/>
        </w:rPr>
        <w:br w:type="page"/>
      </w:r>
    </w:p>
    <w:p w14:paraId="030A7C4E">
      <w:pPr>
        <w:pStyle w:val="2"/>
        <w:rPr>
          <w:rFonts w:ascii="宋体" w:hAnsi="宋体"/>
          <w:color w:val="000000"/>
          <w:lang w:eastAsia="zh-CN"/>
        </w:rPr>
      </w:pPr>
      <w:bookmarkStart w:id="23" w:name="_Toc28254"/>
      <w:r>
        <w:rPr>
          <w:rFonts w:hint="eastAsia" w:ascii="宋体" w:hAnsi="宋体"/>
          <w:color w:val="000000"/>
          <w:lang w:eastAsia="zh-CN"/>
        </w:rPr>
        <w:t>业务接口</w:t>
      </w:r>
      <w:bookmarkEnd w:id="22"/>
      <w:bookmarkEnd w:id="23"/>
    </w:p>
    <w:p w14:paraId="20AE7DBD">
      <w:pPr>
        <w:pStyle w:val="4"/>
        <w:keepNext/>
        <w:tabs>
          <w:tab w:val="left" w:pos="426"/>
          <w:tab w:val="clear" w:pos="576"/>
        </w:tabs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 xml:space="preserve"> </w:t>
      </w:r>
      <w:bookmarkStart w:id="24" w:name="_Toc20253"/>
      <w:r>
        <w:rPr>
          <w:rFonts w:hint="eastAsia" w:ascii="宋体" w:hAnsi="宋体"/>
          <w:color w:val="000000"/>
          <w:lang w:eastAsia="zh-CN"/>
        </w:rPr>
        <w:t>入库任务申请</w:t>
      </w:r>
      <w:bookmarkEnd w:id="24"/>
    </w:p>
    <w:p w14:paraId="6028A5FB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25" w:name="_Toc26396"/>
      <w:r>
        <w:rPr>
          <w:rFonts w:hint="eastAsia" w:ascii="宋体" w:hAnsi="宋体"/>
          <w:color w:val="000000"/>
          <w:lang w:eastAsia="zh-CN"/>
        </w:rPr>
        <w:t>接口前言</w:t>
      </w:r>
      <w:bookmarkEnd w:id="25"/>
    </w:p>
    <w:p w14:paraId="6608F7F3">
      <w:pPr>
        <w:pStyle w:val="3"/>
        <w:ind w:firstLine="420" w:firstLineChars="200"/>
        <w:rPr>
          <w:rFonts w:hint="default" w:ascii="宋体" w:hAnsi="宋体"/>
          <w:color w:val="000000"/>
          <w:lang w:val="en-US" w:eastAsia="zh-CN"/>
        </w:rPr>
      </w:pPr>
      <w:r>
        <w:rPr>
          <w:rFonts w:hint="eastAsia" w:ascii="宋体" w:hAnsi="宋体"/>
          <w:color w:val="000000"/>
          <w:lang w:eastAsia="zh-CN"/>
        </w:rPr>
        <w:t>·接口提供方：</w:t>
      </w:r>
      <w:r>
        <w:rPr>
          <w:rFonts w:hint="eastAsia" w:ascii="宋体" w:hAnsi="宋体"/>
          <w:color w:val="000000"/>
          <w:lang w:val="en-US" w:eastAsia="zh-CN"/>
        </w:rPr>
        <w:t>WMS</w:t>
      </w:r>
    </w:p>
    <w:p w14:paraId="4386B5B2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·接口调用方：</w:t>
      </w:r>
      <w:r>
        <w:rPr>
          <w:rFonts w:ascii="宋体" w:hAnsi="宋体"/>
          <w:color w:val="000000"/>
          <w:lang w:eastAsia="zh-CN"/>
        </w:rPr>
        <w:t>WCS</w:t>
      </w:r>
    </w:p>
    <w:p w14:paraId="1BD56452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·业务类型：入库任务申请接口</w:t>
      </w:r>
    </w:p>
    <w:p w14:paraId="5747BBC3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·场景描述：申请入库任务</w:t>
      </w:r>
    </w:p>
    <w:p w14:paraId="34B26D41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26" w:name="_Toc2646"/>
      <w:r>
        <w:rPr>
          <w:rFonts w:hint="eastAsia" w:ascii="宋体" w:hAnsi="宋体"/>
          <w:color w:val="000000"/>
          <w:lang w:eastAsia="zh-CN"/>
        </w:rPr>
        <w:t>请求规范</w:t>
      </w:r>
      <w:bookmarkEnd w:id="26"/>
    </w:p>
    <w:p w14:paraId="7E049C0A">
      <w:pPr>
        <w:pStyle w:val="3"/>
        <w:ind w:firstLine="420" w:firstLineChars="200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·请求头：</w:t>
      </w:r>
    </w:p>
    <w:tbl>
      <w:tblPr>
        <w:tblStyle w:val="15"/>
        <w:tblW w:w="748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8"/>
        <w:gridCol w:w="5720"/>
      </w:tblGrid>
      <w:tr w14:paraId="7A016E8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35485342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1A2F0090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描述</w:t>
            </w:r>
          </w:p>
        </w:tc>
      </w:tr>
      <w:tr w14:paraId="3D346CB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5AF030CC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34C74BA2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Post</w:t>
            </w:r>
          </w:p>
        </w:tc>
      </w:tr>
      <w:tr w14:paraId="23FE293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191023A4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56A25ED7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Style w:val="17"/>
                <w:rFonts w:hint="eastAsia" w:ascii="宋体" w:hAnsi="宋体"/>
                <w:color w:val="000000"/>
                <w:lang w:eastAsia="zh-CN"/>
              </w:rPr>
              <w:t>/openapi/createInTask</w:t>
            </w:r>
          </w:p>
        </w:tc>
      </w:tr>
      <w:tr w14:paraId="20FFDAF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1CDA5396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1AF0D971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hint="eastAsia" w:ascii="宋体" w:hAnsi="宋体"/>
                <w:color w:val="000000"/>
                <w:u w:val="single"/>
                <w:lang w:eastAsia="zh-CN"/>
              </w:rPr>
              <w:t>application/json;charset=UTF-8</w:t>
            </w:r>
          </w:p>
        </w:tc>
      </w:tr>
    </w:tbl>
    <w:p w14:paraId="12911AAF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</w:p>
    <w:p w14:paraId="5D83C3B3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·请求体：</w:t>
      </w:r>
    </w:p>
    <w:tbl>
      <w:tblPr>
        <w:tblStyle w:val="15"/>
        <w:tblW w:w="7797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6"/>
        <w:gridCol w:w="1647"/>
        <w:gridCol w:w="885"/>
        <w:gridCol w:w="3249"/>
      </w:tblGrid>
      <w:tr w14:paraId="30B2A80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2016" w:type="dxa"/>
            <w:shd w:val="clear" w:color="auto" w:fill="9CC2E5"/>
          </w:tcPr>
          <w:p w14:paraId="2CD29526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1647" w:type="dxa"/>
            <w:shd w:val="clear" w:color="auto" w:fill="9CC2E5"/>
          </w:tcPr>
          <w:p w14:paraId="281F4C01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885" w:type="dxa"/>
            <w:shd w:val="clear" w:color="auto" w:fill="9CC2E5"/>
          </w:tcPr>
          <w:p w14:paraId="010E7966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249" w:type="dxa"/>
            <w:shd w:val="clear" w:color="auto" w:fill="9CC2E5"/>
          </w:tcPr>
          <w:p w14:paraId="3FC6F1AA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7A3CB49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48D90D35">
            <w:pPr>
              <w:tabs>
                <w:tab w:val="center" w:pos="900"/>
              </w:tabs>
              <w:spacing w:line="360" w:lineRule="auto"/>
              <w:rPr>
                <w:rFonts w:hint="default" w:ascii="宋体" w:hAnsi="宋体" w:eastAsiaTheme="minorEastAsia"/>
                <w:color w:val="000000"/>
                <w:lang w:val="en-US" w:eastAsia="zh-CN"/>
              </w:rPr>
            </w:pPr>
            <w:r>
              <w:rPr>
                <w:rFonts w:hint="eastAsia" w:ascii="宋体" w:hAnsi="宋体" w:eastAsiaTheme="minorEastAsia"/>
                <w:color w:val="000000"/>
                <w:lang w:val="en-US" w:eastAsia="zh-CN"/>
              </w:rPr>
              <w:t>barcode</w:t>
            </w:r>
          </w:p>
        </w:tc>
        <w:tc>
          <w:tcPr>
            <w:tcW w:w="1647" w:type="dxa"/>
            <w:shd w:val="clear" w:color="000000" w:fill="FFFFFF"/>
            <w:vAlign w:val="center"/>
          </w:tcPr>
          <w:p w14:paraId="184A84CC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是</w:t>
            </w:r>
          </w:p>
        </w:tc>
        <w:tc>
          <w:tcPr>
            <w:tcW w:w="885" w:type="dxa"/>
            <w:shd w:val="clear" w:color="000000" w:fill="FFFFFF"/>
            <w:vAlign w:val="center"/>
          </w:tcPr>
          <w:p w14:paraId="136A2087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String</w:t>
            </w:r>
          </w:p>
        </w:tc>
        <w:tc>
          <w:tcPr>
            <w:tcW w:w="3249" w:type="dxa"/>
            <w:shd w:val="clear" w:color="000000" w:fill="FFFFFF"/>
            <w:vAlign w:val="center"/>
          </w:tcPr>
          <w:p w14:paraId="72FEFA60">
            <w:pPr>
              <w:spacing w:line="360" w:lineRule="auto"/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托盘码</w:t>
            </w:r>
          </w:p>
        </w:tc>
      </w:tr>
      <w:tr w14:paraId="74C28BE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2016" w:type="dxa"/>
          </w:tcPr>
          <w:p w14:paraId="04A4C9C5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sourceStaNo</w:t>
            </w:r>
          </w:p>
        </w:tc>
        <w:tc>
          <w:tcPr>
            <w:tcW w:w="1647" w:type="dxa"/>
          </w:tcPr>
          <w:p w14:paraId="6BA005C6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885" w:type="dxa"/>
          </w:tcPr>
          <w:p w14:paraId="783624FA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Int</w:t>
            </w:r>
          </w:p>
        </w:tc>
        <w:tc>
          <w:tcPr>
            <w:tcW w:w="3249" w:type="dxa"/>
          </w:tcPr>
          <w:p w14:paraId="7F02B466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源站</w:t>
            </w:r>
          </w:p>
        </w:tc>
      </w:tr>
      <w:tr w14:paraId="7245DC0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2016" w:type="dxa"/>
          </w:tcPr>
          <w:p w14:paraId="37A5FF03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row</w:t>
            </w:r>
          </w:p>
        </w:tc>
        <w:tc>
          <w:tcPr>
            <w:tcW w:w="1647" w:type="dxa"/>
          </w:tcPr>
          <w:p w14:paraId="2A6A7497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885" w:type="dxa"/>
          </w:tcPr>
          <w:p w14:paraId="4FBD3A35">
            <w:pPr>
              <w:spacing w:line="360" w:lineRule="auto"/>
              <w:jc w:val="left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List&lt;Int&gt;</w:t>
            </w:r>
          </w:p>
        </w:tc>
        <w:tc>
          <w:tcPr>
            <w:tcW w:w="3249" w:type="dxa"/>
          </w:tcPr>
          <w:p w14:paraId="51B30B2B">
            <w:pPr>
              <w:spacing w:line="360" w:lineRule="auto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可用排</w:t>
            </w:r>
          </w:p>
        </w:tc>
      </w:tr>
      <w:tr w14:paraId="5441A3B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2016" w:type="dxa"/>
          </w:tcPr>
          <w:p w14:paraId="6E41B1D8">
            <w:pPr>
              <w:spacing w:line="360" w:lineRule="auto"/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locType1</w:t>
            </w:r>
          </w:p>
        </w:tc>
        <w:tc>
          <w:tcPr>
            <w:tcW w:w="1647" w:type="dxa"/>
          </w:tcPr>
          <w:p w14:paraId="517697DA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885" w:type="dxa"/>
          </w:tcPr>
          <w:p w14:paraId="4594F089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Int</w:t>
            </w:r>
          </w:p>
        </w:tc>
        <w:tc>
          <w:tcPr>
            <w:tcW w:w="3249" w:type="dxa"/>
          </w:tcPr>
          <w:p w14:paraId="5F78CF16">
            <w:pPr>
              <w:spacing w:line="360" w:lineRule="auto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库位高度</w:t>
            </w:r>
          </w:p>
        </w:tc>
      </w:tr>
    </w:tbl>
    <w:p w14:paraId="14D76B3E">
      <w:pPr>
        <w:pStyle w:val="3"/>
        <w:ind w:firstLine="0"/>
        <w:rPr>
          <w:rFonts w:ascii="宋体" w:hAnsi="宋体"/>
          <w:color w:val="000000"/>
          <w:lang w:eastAsia="zh-CN"/>
        </w:rPr>
      </w:pPr>
    </w:p>
    <w:p w14:paraId="67498422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·请求示例：</w:t>
      </w:r>
    </w:p>
    <w:p w14:paraId="551C80CF">
      <w:pPr>
        <w:pStyle w:val="3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mc:AlternateContent>
          <mc:Choice Requires="wpc">
            <w:drawing>
              <wp:inline distT="0" distB="0" distL="114300" distR="114300">
                <wp:extent cx="5430520" cy="1104900"/>
                <wp:effectExtent l="4445" t="4445" r="13335" b="33655"/>
                <wp:docPr id="14" name="画布 1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13" name="矩形 13"/>
                        <wps:cNvSpPr/>
                        <wps:spPr>
                          <a:xfrm>
                            <a:off x="0" y="0"/>
                            <a:ext cx="5414010" cy="11150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 w14:paraId="5894DB84">
                              <w:pPr>
                                <w:rPr>
                                  <w:rFonts w:hint="eastAsia"/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{"barcode":"12345678","sourceStaNo":1001,"locType1":1,"row":[5,6,7,8,1,2,3,4]}</w:t>
                              </w:r>
                            </w:p>
                          </w:txbxContent>
                        </wps:txbx>
                        <wps:bodyPr upright="1"/>
                      </wps:wsp>
                    </wpc:wpc>
                  </a:graphicData>
                </a:graphic>
              </wp:inline>
            </w:drawing>
          </mc:Choice>
          <mc:Fallback>
            <w:pict>
              <v:group id="_x0000_s1026" o:spid="_x0000_s1026" o:spt="203" style="height:87pt;width:427.6pt;" coordsize="5430520,1104900" editas="canvas" o:gfxdata="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">
                <o:lock v:ext="edit" aspectratio="f"/>
                <v:shape id="_x0000_s1026" o:spid="_x0000_s1026" style="position:absolute;left:0;top:0;height:1104900;width:5430520;" filled="f" stroked="f" coordsize="21600,21600" o:gfxdata="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">
                  <v:fill on="f" focussize="0,0"/>
                  <v:stroke on="f"/>
                  <v:imagedata o:title=""/>
                  <o:lock v:ext="edit" aspectratio="t"/>
                </v:shape>
                <v:rect id="_x0000_s1026" o:spid="_x0000_s1026" o:spt="1" style="position:absolute;left:0;top:0;height:1115060;width:5414010;" fillcolor="#FFFFFF" filled="t" stroked="t" coordsize="21600,21600" o:gfxdata="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 w14:paraId="5894DB84">
                        <w:pPr>
                          <w:rPr>
                            <w:rFonts w:hint="eastAsia"/>
                            <w:lang w:eastAsia="zh-CN"/>
                          </w:rPr>
                        </w:pPr>
                        <w:r>
                          <w:rPr>
                            <w:rFonts w:hint="eastAsia"/>
                            <w:lang w:eastAsia="zh-CN"/>
                          </w:rPr>
                          <w:t>{"barcode":"12345678","sourceStaNo":1001,"locType1":1,"row":[5,6,7,8,1,2,3,4]}</w:t>
                        </w:r>
                      </w:p>
                    </w:txbxContent>
                  </v:textbox>
                </v:rect>
                <w10:wrap type="none"/>
                <w10:anchorlock/>
              </v:group>
            </w:pict>
          </mc:Fallback>
        </mc:AlternateContent>
      </w:r>
    </w:p>
    <w:p w14:paraId="4618093B">
      <w:pPr>
        <w:pStyle w:val="3"/>
        <w:rPr>
          <w:lang w:eastAsia="zh-CN"/>
        </w:rPr>
      </w:pPr>
    </w:p>
    <w:p w14:paraId="350C5C3A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27" w:name="_Toc20788"/>
      <w:r>
        <w:rPr>
          <w:rFonts w:hint="eastAsia" w:ascii="宋体" w:hAnsi="宋体"/>
          <w:color w:val="000000"/>
          <w:lang w:eastAsia="zh-CN"/>
        </w:rPr>
        <w:t>返回值</w:t>
      </w:r>
      <w:bookmarkEnd w:id="27"/>
    </w:p>
    <w:p w14:paraId="6482C44E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·响应字段：</w:t>
      </w:r>
    </w:p>
    <w:tbl>
      <w:tblPr>
        <w:tblStyle w:val="15"/>
        <w:tblW w:w="6804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9"/>
        <w:gridCol w:w="961"/>
        <w:gridCol w:w="3544"/>
      </w:tblGrid>
      <w:tr w14:paraId="526D5A3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2299" w:type="dxa"/>
            <w:shd w:val="clear" w:color="000000" w:fill="8DB3E2"/>
          </w:tcPr>
          <w:p w14:paraId="01205707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226AE86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544" w:type="dxa"/>
            <w:shd w:val="clear" w:color="000000" w:fill="8DB3E2"/>
          </w:tcPr>
          <w:p w14:paraId="259F3CCC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0C500A4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4F6F1FED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2CBCC56A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544" w:type="dxa"/>
            <w:shd w:val="clear" w:color="000000" w:fill="FFFFFF"/>
            <w:vAlign w:val="center"/>
          </w:tcPr>
          <w:p w14:paraId="1D11BD0A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00: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成功</w:t>
            </w:r>
          </w:p>
        </w:tc>
      </w:tr>
      <w:tr w14:paraId="7289B0A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1C91711F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0B752D7A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544" w:type="dxa"/>
            <w:shd w:val="clear" w:color="000000" w:fill="FFFFFF"/>
            <w:vAlign w:val="center"/>
          </w:tcPr>
          <w:p w14:paraId="443C2609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  <w:tr w14:paraId="056CD2F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43B2CFDC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d</w:t>
            </w:r>
            <w:r>
              <w:rPr>
                <w:rFonts w:ascii="宋体" w:hAnsi="宋体"/>
                <w:color w:val="000000"/>
                <w:lang w:eastAsia="zh-CN"/>
              </w:rPr>
              <w:t>ata</w:t>
            </w:r>
          </w:p>
        </w:tc>
        <w:tc>
          <w:tcPr>
            <w:tcW w:w="961" w:type="dxa"/>
            <w:shd w:val="clear" w:color="000000" w:fill="FFFFFF"/>
          </w:tcPr>
          <w:p w14:paraId="2F0611D4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O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bject</w:t>
            </w:r>
          </w:p>
        </w:tc>
        <w:tc>
          <w:tcPr>
            <w:tcW w:w="3544" w:type="dxa"/>
            <w:shd w:val="clear" w:color="000000" w:fill="FFFFFF"/>
            <w:vAlign w:val="center"/>
          </w:tcPr>
          <w:p w14:paraId="1719920E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</w:p>
        </w:tc>
      </w:tr>
    </w:tbl>
    <w:p w14:paraId="2C79BB04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</w:t>
      </w:r>
      <w:r>
        <w:rPr>
          <w:rFonts w:hint="eastAsia" w:ascii="宋体" w:hAnsi="宋体"/>
          <w:color w:val="000000"/>
          <w:lang w:val="en-US" w:eastAsia="zh-CN"/>
        </w:rPr>
        <w:t>data</w:t>
      </w:r>
      <w:r>
        <w:rPr>
          <w:rFonts w:hint="eastAsia" w:ascii="宋体" w:hAnsi="宋体"/>
          <w:color w:val="000000"/>
          <w:lang w:eastAsia="zh-CN"/>
        </w:rPr>
        <w:t>：</w:t>
      </w:r>
    </w:p>
    <w:tbl>
      <w:tblPr>
        <w:tblStyle w:val="15"/>
        <w:tblW w:w="7797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6"/>
        <w:gridCol w:w="1647"/>
        <w:gridCol w:w="885"/>
        <w:gridCol w:w="3249"/>
      </w:tblGrid>
      <w:tr w14:paraId="4662718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2016" w:type="dxa"/>
            <w:shd w:val="clear" w:color="auto" w:fill="9CC2E5"/>
          </w:tcPr>
          <w:p w14:paraId="2D65D0C3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1647" w:type="dxa"/>
            <w:shd w:val="clear" w:color="auto" w:fill="9CC2E5"/>
          </w:tcPr>
          <w:p w14:paraId="55B856A4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885" w:type="dxa"/>
            <w:shd w:val="clear" w:color="auto" w:fill="9CC2E5"/>
          </w:tcPr>
          <w:p w14:paraId="140511AA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249" w:type="dxa"/>
            <w:shd w:val="clear" w:color="auto" w:fill="9CC2E5"/>
          </w:tcPr>
          <w:p w14:paraId="2BB22F5D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2DB5B3A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4AE9FD3C">
            <w:pPr>
              <w:tabs>
                <w:tab w:val="center" w:pos="900"/>
              </w:tabs>
              <w:spacing w:line="360" w:lineRule="auto"/>
              <w:rPr>
                <w:rFonts w:hint="default" w:ascii="宋体" w:hAnsi="宋体" w:eastAsiaTheme="minorEastAsia"/>
                <w:color w:val="000000"/>
                <w:lang w:val="en-US" w:eastAsia="zh-CN"/>
              </w:rPr>
            </w:pPr>
            <w:r>
              <w:rPr>
                <w:rFonts w:hint="eastAsia" w:ascii="宋体" w:hAnsi="宋体" w:eastAsiaTheme="minorEastAsia"/>
                <w:color w:val="000000"/>
                <w:lang w:val="en-US" w:eastAsia="zh-CN"/>
              </w:rPr>
              <w:t>taskNo</w:t>
            </w:r>
          </w:p>
        </w:tc>
        <w:tc>
          <w:tcPr>
            <w:tcW w:w="1647" w:type="dxa"/>
            <w:shd w:val="clear" w:color="000000" w:fill="FFFFFF"/>
            <w:vAlign w:val="center"/>
          </w:tcPr>
          <w:p w14:paraId="6DCADD40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是</w:t>
            </w:r>
          </w:p>
        </w:tc>
        <w:tc>
          <w:tcPr>
            <w:tcW w:w="885" w:type="dxa"/>
            <w:shd w:val="clear" w:color="000000" w:fill="FFFFFF"/>
            <w:vAlign w:val="center"/>
          </w:tcPr>
          <w:p w14:paraId="06E24161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String</w:t>
            </w:r>
          </w:p>
        </w:tc>
        <w:tc>
          <w:tcPr>
            <w:tcW w:w="3249" w:type="dxa"/>
            <w:shd w:val="clear" w:color="000000" w:fill="FFFFFF"/>
            <w:vAlign w:val="center"/>
          </w:tcPr>
          <w:p w14:paraId="0FA61AED">
            <w:pPr>
              <w:spacing w:line="360" w:lineRule="auto"/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任务号</w:t>
            </w:r>
          </w:p>
        </w:tc>
      </w:tr>
      <w:tr w14:paraId="7192355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2016" w:type="dxa"/>
          </w:tcPr>
          <w:p w14:paraId="4FBFDDE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locNo</w:t>
            </w:r>
          </w:p>
        </w:tc>
        <w:tc>
          <w:tcPr>
            <w:tcW w:w="1647" w:type="dxa"/>
          </w:tcPr>
          <w:p w14:paraId="01F61988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885" w:type="dxa"/>
          </w:tcPr>
          <w:p w14:paraId="22FC43DA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249" w:type="dxa"/>
          </w:tcPr>
          <w:p w14:paraId="2775C91B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目标库位</w:t>
            </w:r>
          </w:p>
        </w:tc>
      </w:tr>
      <w:tr w14:paraId="7CF4663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2016" w:type="dxa"/>
          </w:tcPr>
          <w:p w14:paraId="1A2682BE">
            <w:pPr>
              <w:spacing w:line="360" w:lineRule="auto"/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Fonts w:hint="default" w:ascii="宋体" w:hAnsi="宋体"/>
                <w:color w:val="000000"/>
                <w:lang w:val="en-US" w:eastAsia="zh-CN"/>
              </w:rPr>
              <w:t>taskPri</w:t>
            </w:r>
          </w:p>
        </w:tc>
        <w:tc>
          <w:tcPr>
            <w:tcW w:w="1647" w:type="dxa"/>
          </w:tcPr>
          <w:p w14:paraId="7A4A1C64">
            <w:pPr>
              <w:spacing w:line="360" w:lineRule="auto"/>
              <w:jc w:val="left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否</w:t>
            </w:r>
          </w:p>
        </w:tc>
        <w:tc>
          <w:tcPr>
            <w:tcW w:w="885" w:type="dxa"/>
          </w:tcPr>
          <w:p w14:paraId="4A0C16EB">
            <w:pPr>
              <w:spacing w:line="360" w:lineRule="auto"/>
              <w:jc w:val="left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  <w:t>Int</w:t>
            </w:r>
          </w:p>
        </w:tc>
        <w:tc>
          <w:tcPr>
            <w:tcW w:w="3249" w:type="dxa"/>
          </w:tcPr>
          <w:p w14:paraId="2CC4244D">
            <w:pPr>
              <w:spacing w:line="360" w:lineRule="auto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任务优先级</w:t>
            </w:r>
          </w:p>
        </w:tc>
      </w:tr>
    </w:tbl>
    <w:p w14:paraId="6069F4C1">
      <w:pPr>
        <w:pStyle w:val="3"/>
        <w:ind w:left="0" w:leftChars="0" w:firstLine="420" w:firstLineChars="0"/>
        <w:rPr>
          <w:rFonts w:ascii="宋体" w:hAnsi="宋体"/>
          <w:color w:val="000000"/>
          <w:lang w:eastAsia="zh-CN"/>
        </w:rPr>
      </w:pPr>
      <w:r>
        <w:rPr>
          <w:lang w:eastAsia="zh-CN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haracter">
                  <wp:posOffset>-135890</wp:posOffset>
                </wp:positionH>
                <wp:positionV relativeFrom="line">
                  <wp:posOffset>304800</wp:posOffset>
                </wp:positionV>
                <wp:extent cx="5007610" cy="1781810"/>
                <wp:effectExtent l="4445" t="4445" r="17145" b="23495"/>
                <wp:wrapNone/>
                <wp:docPr id="15" name="矩形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07610" cy="17818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1B27FF6E">
                            <w:r>
                              <w:rPr>
                                <w:rFonts w:hint="eastAsia"/>
                              </w:rPr>
                              <w:t>{"code":200,"msg":"操作成功","data":{"taskNo":"WMS1000","locNo":"1-1-1","taskPri":100}}</w:t>
                            </w:r>
                          </w:p>
                        </w:txbxContent>
                      </wps:txbx>
                      <wps:bodyPr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10.7pt;margin-top:24pt;height:140.3pt;width:394.3pt;mso-position-horizontal-relative:char;mso-position-vertical-relative:line;z-index:251660288;mso-width-relative:page;mso-height-relative:page;" fillcolor="#FFFFFF" filled="t" stroked="t" coordsize="21600,21600" o:gfxdata="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DNrgCF2QAAAAoBAAAPAAAAAAAAAAEAIAAA&#10;ACIAAABkcnMvZG93bnJldi54bWxQSwECFAAUAAAACACHTuJA7KGN6QsCAABGBAAADgAAAAAAAAAB&#10;ACAAAAAoAQAAZHJzL2Uyb0RvYy54bWxQSwUGAAAAAAYABgBZAQAApQ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1B27FF6E">
                      <w:r>
                        <w:rPr>
                          <w:rFonts w:hint="eastAsia"/>
                        </w:rPr>
                        <w:t>{"code":200,"msg":"操作成功","data":{"taskNo":"WMS1000","locNo":"1-1-1","taskPri":100}}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 w:ascii="宋体" w:hAnsi="宋体"/>
          <w:color w:val="000000"/>
          <w:lang w:eastAsia="zh-CN"/>
        </w:rPr>
        <w:t>·响应示例：</w:t>
      </w:r>
    </w:p>
    <w:p w14:paraId="678BD511">
      <w:pPr>
        <w:pStyle w:val="3"/>
        <w:rPr>
          <w:lang w:eastAsia="zh-CN"/>
        </w:rPr>
      </w:pPr>
    </w:p>
    <w:p w14:paraId="5BFF1A67"/>
    <w:p w14:paraId="095A3792"/>
    <w:p w14:paraId="3281C5B1"/>
    <w:p w14:paraId="54FA2DE0"/>
    <w:p w14:paraId="06C89741"/>
    <w:p w14:paraId="628D97F5"/>
    <w:p w14:paraId="4100A465"/>
    <w:p w14:paraId="7A7E5024"/>
    <w:p w14:paraId="3D874684"/>
    <w:p w14:paraId="23B816CE"/>
    <w:p w14:paraId="462291A2">
      <w:pPr>
        <w:pStyle w:val="4"/>
        <w:keepNext/>
        <w:tabs>
          <w:tab w:val="left" w:pos="426"/>
          <w:tab w:val="clear" w:pos="576"/>
        </w:tabs>
        <w:rPr>
          <w:rFonts w:ascii="宋体" w:hAnsi="宋体"/>
          <w:color w:val="000000"/>
          <w:lang w:eastAsia="zh-CN"/>
        </w:rPr>
      </w:pPr>
      <w:r>
        <w:rPr>
          <w:rFonts w:ascii="宋体" w:hAnsi="宋体"/>
          <w:color w:val="000000"/>
          <w:lang w:eastAsia="zh-CN"/>
        </w:rPr>
        <w:t xml:space="preserve"> </w:t>
      </w:r>
      <w:bookmarkStart w:id="28" w:name="_Toc21609"/>
      <w:r>
        <w:rPr>
          <w:rFonts w:hint="eastAsia" w:ascii="宋体" w:hAnsi="宋体"/>
          <w:color w:val="000000"/>
          <w:lang w:eastAsia="zh-CN"/>
        </w:rPr>
        <w:t>出库任务申请</w:t>
      </w:r>
      <w:bookmarkEnd w:id="28"/>
    </w:p>
    <w:p w14:paraId="6C4673D4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29" w:name="_Toc24129"/>
      <w:bookmarkStart w:id="30" w:name="_Toc18194"/>
      <w:r>
        <w:rPr>
          <w:rFonts w:hint="eastAsia" w:ascii="宋体" w:hAnsi="宋体"/>
          <w:color w:val="000000"/>
          <w:lang w:eastAsia="zh-CN"/>
        </w:rPr>
        <w:t>接口前言</w:t>
      </w:r>
      <w:bookmarkEnd w:id="29"/>
      <w:bookmarkEnd w:id="30"/>
    </w:p>
    <w:p w14:paraId="5D346D7D">
      <w:pPr>
        <w:pStyle w:val="3"/>
        <w:ind w:firstLine="420" w:firstLineChars="200"/>
        <w:rPr>
          <w:rFonts w:hint="default" w:ascii="宋体" w:hAnsi="宋体"/>
          <w:color w:val="000000"/>
          <w:lang w:val="en-US" w:eastAsia="zh-CN"/>
        </w:rPr>
      </w:pPr>
      <w:r>
        <w:rPr>
          <w:rFonts w:hint="eastAsia" w:ascii="宋体" w:hAnsi="宋体"/>
          <w:color w:val="000000"/>
          <w:lang w:eastAsia="zh-CN"/>
        </w:rPr>
        <w:t>·接口提供方：</w:t>
      </w:r>
      <w:r>
        <w:rPr>
          <w:rFonts w:hint="eastAsia" w:ascii="宋体" w:hAnsi="宋体"/>
          <w:color w:val="000000"/>
          <w:lang w:val="en-US" w:eastAsia="zh-CN"/>
        </w:rPr>
        <w:t>WCS</w:t>
      </w:r>
    </w:p>
    <w:p w14:paraId="5803D430">
      <w:pPr>
        <w:pStyle w:val="3"/>
        <w:ind w:firstLine="420" w:firstLineChars="200"/>
        <w:rPr>
          <w:rFonts w:hint="default" w:ascii="宋体" w:hAnsi="宋体"/>
          <w:color w:val="000000"/>
          <w:lang w:val="en-US" w:eastAsia="zh-CN"/>
        </w:rPr>
      </w:pPr>
      <w:r>
        <w:rPr>
          <w:rFonts w:hint="eastAsia" w:ascii="宋体" w:hAnsi="宋体"/>
          <w:color w:val="000000"/>
          <w:lang w:eastAsia="zh-CN"/>
        </w:rPr>
        <w:t>·接口调用方：</w:t>
      </w:r>
      <w:r>
        <w:rPr>
          <w:rFonts w:hint="eastAsia" w:ascii="宋体" w:hAnsi="宋体"/>
          <w:color w:val="000000"/>
          <w:lang w:val="en-US" w:eastAsia="zh-CN"/>
        </w:rPr>
        <w:t>WMS</w:t>
      </w:r>
    </w:p>
    <w:p w14:paraId="778A8E04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·业务类型：出库作业</w:t>
      </w:r>
    </w:p>
    <w:p w14:paraId="2087923F">
      <w:pPr>
        <w:pStyle w:val="3"/>
        <w:ind w:firstLine="409" w:firstLineChars="195"/>
        <w:rPr>
          <w:rFonts w:ascii="宋体" w:hAnsi="宋体"/>
          <w:color w:val="FF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·场景描述：申请出库任务</w:t>
      </w:r>
    </w:p>
    <w:p w14:paraId="4730BE93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请求规范</w:t>
      </w:r>
    </w:p>
    <w:p w14:paraId="62D0FA7B">
      <w:pPr>
        <w:pStyle w:val="3"/>
        <w:ind w:firstLine="420" w:firstLineChars="200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·请求头：</w:t>
      </w:r>
    </w:p>
    <w:tbl>
      <w:tblPr>
        <w:tblStyle w:val="15"/>
        <w:tblW w:w="748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8"/>
        <w:gridCol w:w="5720"/>
      </w:tblGrid>
      <w:tr w14:paraId="25B474B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3822223D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2237E2D6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描述</w:t>
            </w:r>
          </w:p>
        </w:tc>
      </w:tr>
      <w:tr w14:paraId="494EA2D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0D213511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33FA5B63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Post</w:t>
            </w:r>
          </w:p>
        </w:tc>
      </w:tr>
      <w:tr w14:paraId="4E3FB29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4B277DD7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5332AE61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Style w:val="17"/>
                <w:rFonts w:hint="eastAsia" w:ascii="宋体" w:hAnsi="宋体"/>
                <w:color w:val="000000"/>
                <w:lang w:eastAsia="zh-CN"/>
              </w:rPr>
              <w:t>/openapi/createOutTask</w:t>
            </w:r>
          </w:p>
        </w:tc>
      </w:tr>
      <w:tr w14:paraId="1BC7F6D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0216D708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1F6946DF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hint="eastAsia" w:ascii="宋体" w:hAnsi="宋体"/>
                <w:color w:val="000000"/>
                <w:u w:val="single"/>
                <w:lang w:eastAsia="zh-CN"/>
              </w:rPr>
              <w:t>application/json;charset=UTF-8</w:t>
            </w:r>
          </w:p>
        </w:tc>
      </w:tr>
    </w:tbl>
    <w:p w14:paraId="65DF2E5C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·请求体：</w:t>
      </w:r>
    </w:p>
    <w:tbl>
      <w:tblPr>
        <w:tblStyle w:val="15"/>
        <w:tblW w:w="7797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6"/>
        <w:gridCol w:w="961"/>
        <w:gridCol w:w="1134"/>
        <w:gridCol w:w="3686"/>
      </w:tblGrid>
      <w:tr w14:paraId="5C31E20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2016" w:type="dxa"/>
            <w:shd w:val="clear" w:color="auto" w:fill="9CC2E5"/>
          </w:tcPr>
          <w:p w14:paraId="08EE2C9D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779C1B1D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5C102F7F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1AE3AB7C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682E1FD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4EB007F6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taskNo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4B0179CB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3981EC6B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16A50E6C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工作号</w:t>
            </w:r>
          </w:p>
        </w:tc>
      </w:tr>
      <w:tr w14:paraId="770DDAE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3CFBDCFB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staNo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7D917068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01539277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5ABD1DF3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目标站</w:t>
            </w:r>
          </w:p>
        </w:tc>
      </w:tr>
      <w:tr w14:paraId="7B0F7F1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797DA186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l</w:t>
            </w:r>
            <w:r>
              <w:rPr>
                <w:rFonts w:hint="eastAsia" w:ascii="宋体" w:hAnsi="宋体"/>
                <w:color w:val="000000"/>
                <w:lang w:eastAsia="zh-CN"/>
              </w:rPr>
              <w:t>ocNo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5795001B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23157CCB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5E4E4FD4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出库库位</w:t>
            </w:r>
          </w:p>
        </w:tc>
      </w:tr>
      <w:tr w14:paraId="0064859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553D5547">
            <w:pPr>
              <w:spacing w:line="360" w:lineRule="auto"/>
              <w:jc w:val="left"/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Fonts w:hint="default" w:ascii="宋体" w:hAnsi="宋体"/>
                <w:color w:val="000000"/>
                <w:lang w:val="en-US" w:eastAsia="zh-CN"/>
              </w:rPr>
              <w:t>taskPri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56E56717">
            <w:pPr>
              <w:spacing w:line="360" w:lineRule="auto"/>
              <w:jc w:val="left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否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220E8738">
            <w:pPr>
              <w:spacing w:line="360" w:lineRule="auto"/>
              <w:jc w:val="left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  <w:t>Integer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748D8DD8">
            <w:pPr>
              <w:spacing w:line="360" w:lineRule="auto"/>
              <w:jc w:val="left"/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任务优先级</w:t>
            </w:r>
          </w:p>
        </w:tc>
      </w:tr>
    </w:tbl>
    <w:p w14:paraId="6A7C787F">
      <w:pPr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br w:type="page"/>
      </w:r>
    </w:p>
    <w:p w14:paraId="2A83B6E6">
      <w:pPr>
        <w:pStyle w:val="3"/>
        <w:ind w:firstLine="420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·请求示例：</w:t>
      </w:r>
    </w:p>
    <w:p w14:paraId="625FACBA">
      <w:pPr>
        <w:rPr>
          <w:lang w:eastAsia="zh-CN"/>
        </w:rPr>
      </w:pPr>
      <w:r>
        <w:rPr>
          <w:lang w:eastAsia="zh-CN"/>
        </w:rPr>
        <mc:AlternateContent>
          <mc:Choice Requires="wps">
            <w:drawing>
              <wp:inline distT="0" distB="0" distL="114300" distR="114300">
                <wp:extent cx="5414010" cy="3298825"/>
                <wp:effectExtent l="4445" t="4445" r="10795" b="11430"/>
                <wp:docPr id="2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3298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3AB32A42">
                            <w:r>
                              <w:rPr>
                                <w:rFonts w:hint="eastAsia"/>
                              </w:rPr>
                              <w:t>{</w:t>
                            </w:r>
                          </w:p>
                          <w:p w14:paraId="1E0A5F2D">
                            <w:r>
                              <w:rPr>
                                <w:rFonts w:hint="eastAsia"/>
                              </w:rPr>
                              <w:t xml:space="preserve">    "taskNo": "W9999",</w:t>
                            </w:r>
                          </w:p>
                          <w:p w14:paraId="22885F2C">
                            <w:r>
                              <w:rPr>
                                <w:rFonts w:hint="eastAsia"/>
                              </w:rPr>
                              <w:t xml:space="preserve">    "staNo": 101,</w:t>
                            </w:r>
                          </w:p>
                          <w:p w14:paraId="5A52852B">
                            <w:pPr>
                              <w:ind w:firstLine="420"/>
                              <w:rPr>
                                <w:rFonts w:hint="default"/>
                                <w:lang w:val="en-US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"</w:t>
                            </w: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l</w:t>
                            </w:r>
                            <w:r>
                              <w:rPr>
                                <w:rFonts w:hint="eastAsia"/>
                              </w:rPr>
                              <w:t>ocNo": "</w:t>
                            </w: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1-1-1</w:t>
                            </w:r>
                            <w:r>
                              <w:rPr>
                                <w:rFonts w:hint="eastAsia"/>
                              </w:rPr>
                              <w:t>"</w:t>
                            </w:r>
                            <w:r>
                              <w:rPr>
                                <w:rFonts w:hint="default"/>
                                <w:lang w:val="en-US"/>
                              </w:rPr>
                              <w:t>,</w:t>
                            </w:r>
                          </w:p>
                          <w:p w14:paraId="3F835230">
                            <w:pPr>
                              <w:ind w:firstLine="420"/>
                              <w:rPr>
                                <w:rFonts w:hint="default"/>
                                <w:lang w:val="en-US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"</w:t>
                            </w: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task</w:t>
                            </w:r>
                            <w:r>
                              <w:rPr>
                                <w:rFonts w:hint="default"/>
                                <w:lang w:val="en-US" w:eastAsia="zh-CN"/>
                              </w:rPr>
                              <w:t>Pri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 xml:space="preserve">": </w:t>
                            </w:r>
                            <w:r>
                              <w:rPr>
                                <w:rFonts w:hint="default"/>
                                <w:lang w:val="en-US" w:eastAsia="zh-CN"/>
                              </w:rPr>
                              <w:t>100</w:t>
                            </w:r>
                          </w:p>
                          <w:p w14:paraId="243396A5">
                            <w:r>
                              <w:rPr>
                                <w:rFonts w:hint="eastAsia"/>
                              </w:rPr>
                              <w:t>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259.75pt;width:426.3pt;" fillcolor="#FFFFFF" filled="t" stroked="t" coordsize="21600,21600" o:gfxdata="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DuO8On1QAAAAUBAAAPAAAAAAAAAAEAIAAAACIAAABkcnMvZG93bnJl&#10;di54bWxQSwECFAAUAAAACACHTuJAOGskKQACAAAqBAAADgAAAAAAAAABACAAAAAkAQAAZHJzL2Uy&#10;b0RvYy54bWxQSwUGAAAAAAYABgBZAQAAlg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3AB32A42">
                      <w:r>
                        <w:rPr>
                          <w:rFonts w:hint="eastAsia"/>
                        </w:rPr>
                        <w:t>{</w:t>
                      </w:r>
                    </w:p>
                    <w:p w14:paraId="1E0A5F2D">
                      <w:r>
                        <w:rPr>
                          <w:rFonts w:hint="eastAsia"/>
                        </w:rPr>
                        <w:t xml:space="preserve">    "taskNo": "W9999",</w:t>
                      </w:r>
                    </w:p>
                    <w:p w14:paraId="22885F2C">
                      <w:r>
                        <w:rPr>
                          <w:rFonts w:hint="eastAsia"/>
                        </w:rPr>
                        <w:t xml:space="preserve">    "staNo": 101,</w:t>
                      </w:r>
                    </w:p>
                    <w:p w14:paraId="5A52852B">
                      <w:pPr>
                        <w:ind w:firstLine="420"/>
                        <w:rPr>
                          <w:rFonts w:hint="default"/>
                          <w:lang w:val="en-US"/>
                        </w:rPr>
                      </w:pPr>
                      <w:r>
                        <w:rPr>
                          <w:rFonts w:hint="eastAsia"/>
                        </w:rPr>
                        <w:t>"</w:t>
                      </w:r>
                      <w:r>
                        <w:rPr>
                          <w:rFonts w:hint="eastAsia"/>
                          <w:lang w:val="en-US" w:eastAsia="zh-CN"/>
                        </w:rPr>
                        <w:t>l</w:t>
                      </w:r>
                      <w:r>
                        <w:rPr>
                          <w:rFonts w:hint="eastAsia"/>
                        </w:rPr>
                        <w:t>ocNo": "</w:t>
                      </w:r>
                      <w:r>
                        <w:rPr>
                          <w:rFonts w:hint="eastAsia"/>
                          <w:lang w:val="en-US" w:eastAsia="zh-CN"/>
                        </w:rPr>
                        <w:t>1-1-1</w:t>
                      </w:r>
                      <w:r>
                        <w:rPr>
                          <w:rFonts w:hint="eastAsia"/>
                        </w:rPr>
                        <w:t>"</w:t>
                      </w:r>
                      <w:r>
                        <w:rPr>
                          <w:rFonts w:hint="default"/>
                          <w:lang w:val="en-US"/>
                        </w:rPr>
                        <w:t>,</w:t>
                      </w:r>
                    </w:p>
                    <w:p w14:paraId="3F835230">
                      <w:pPr>
                        <w:ind w:firstLine="420"/>
                        <w:rPr>
                          <w:rFonts w:hint="default"/>
                          <w:lang w:val="en-US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"</w:t>
                      </w:r>
                      <w:r>
                        <w:rPr>
                          <w:rFonts w:hint="eastAsia"/>
                          <w:lang w:val="en-US" w:eastAsia="zh-CN"/>
                        </w:rPr>
                        <w:t>task</w:t>
                      </w:r>
                      <w:r>
                        <w:rPr>
                          <w:rFonts w:hint="default"/>
                          <w:lang w:val="en-US" w:eastAsia="zh-CN"/>
                        </w:rPr>
                        <w:t>Pri</w:t>
                      </w:r>
                      <w:r>
                        <w:rPr>
                          <w:rFonts w:hint="eastAsia"/>
                          <w:lang w:eastAsia="zh-CN"/>
                        </w:rPr>
                        <w:t xml:space="preserve">": </w:t>
                      </w:r>
                      <w:r>
                        <w:rPr>
                          <w:rFonts w:hint="default"/>
                          <w:lang w:val="en-US" w:eastAsia="zh-CN"/>
                        </w:rPr>
                        <w:t>100</w:t>
                      </w:r>
                    </w:p>
                    <w:p w14:paraId="243396A5">
                      <w:r>
                        <w:rPr>
                          <w:rFonts w:hint="eastAsia"/>
                        </w:rPr>
                        <w:t>}</w:t>
                      </w:r>
                    </w:p>
                  </w:txbxContent>
                </v:textbox>
                <w10:wrap type="none"/>
                <w10:anchorlock/>
              </v:rect>
            </w:pict>
          </mc:Fallback>
        </mc:AlternateContent>
      </w:r>
    </w:p>
    <w:p w14:paraId="360201DA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31" w:name="_Toc12077"/>
      <w:r>
        <w:rPr>
          <w:rFonts w:hint="eastAsia" w:ascii="宋体" w:hAnsi="宋体"/>
          <w:color w:val="000000"/>
          <w:lang w:eastAsia="zh-CN"/>
        </w:rPr>
        <w:t>返回值</w:t>
      </w:r>
      <w:bookmarkEnd w:id="31"/>
    </w:p>
    <w:p w14:paraId="4A75DA5D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·响应字段：</w:t>
      </w:r>
    </w:p>
    <w:tbl>
      <w:tblPr>
        <w:tblStyle w:val="15"/>
        <w:tblW w:w="6804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9"/>
        <w:gridCol w:w="961"/>
        <w:gridCol w:w="3544"/>
      </w:tblGrid>
      <w:tr w14:paraId="23B0BCC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2299" w:type="dxa"/>
            <w:shd w:val="clear" w:color="000000" w:fill="8DB3E2"/>
          </w:tcPr>
          <w:p w14:paraId="3E8F6681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12B7AE32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544" w:type="dxa"/>
            <w:shd w:val="clear" w:color="000000" w:fill="8DB3E2"/>
          </w:tcPr>
          <w:p w14:paraId="39F5A02F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7E866AA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56D794B4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64EF3F67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3544" w:type="dxa"/>
            <w:shd w:val="clear" w:color="000000" w:fill="FFFFFF"/>
            <w:vAlign w:val="center"/>
          </w:tcPr>
          <w:p w14:paraId="747C86E8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00: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成功</w:t>
            </w:r>
          </w:p>
        </w:tc>
      </w:tr>
    </w:tbl>
    <w:p w14:paraId="7286A698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·响应示例：</w:t>
      </w:r>
    </w:p>
    <w:p w14:paraId="3156471B">
      <w:pPr>
        <w:pStyle w:val="3"/>
        <w:rPr>
          <w:rFonts w:ascii="宋体" w:hAnsi="宋体"/>
          <w:color w:val="000000"/>
          <w:lang w:eastAsia="zh-CN"/>
        </w:rPr>
      </w:pPr>
      <w:r>
        <w:rPr>
          <w:lang w:eastAsia="zh-CN"/>
        </w:rPr>
        <mc:AlternateContent>
          <mc:Choice Requires="wps">
            <w:drawing>
              <wp:inline distT="0" distB="0" distL="114300" distR="114300">
                <wp:extent cx="5007610" cy="1376045"/>
                <wp:effectExtent l="4445" t="5080" r="17145" b="9525"/>
                <wp:docPr id="4" name="矩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07610" cy="13760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19DEE784">
                            <w:r>
                              <w:t>{</w:t>
                            </w:r>
                          </w:p>
                          <w:p w14:paraId="143EAA70">
                            <w:pPr>
                              <w:ind w:left="708" w:leftChars="337"/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code</w:t>
                            </w:r>
                            <w:r>
                              <w:t xml:space="preserve">": 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200</w:t>
                            </w:r>
                            <w:r>
                              <w:t>,</w:t>
                            </w:r>
                          </w:p>
                          <w:p w14:paraId="7FDBB569">
                            <w:pPr>
                              <w:ind w:left="708" w:leftChars="337"/>
                              <w:rPr>
                                <w:lang w:eastAsia="zh-CN"/>
                              </w:rPr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msg</w:t>
                            </w:r>
                            <w:r>
                              <w:t>":"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操作成功</w:t>
                            </w:r>
                            <w:r>
                              <w:t>"</w:t>
                            </w:r>
                          </w:p>
                          <w:p w14:paraId="1626AD62">
                            <w:r>
                              <w:t>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108.35pt;width:394.3pt;" fillcolor="#FFFFFF" filled="t" stroked="t" coordsize="21600,21600" o:gfxdata="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19DEE784">
                      <w:r>
                        <w:t>{</w:t>
                      </w:r>
                    </w:p>
                    <w:p w14:paraId="143EAA70">
                      <w:pPr>
                        <w:ind w:left="708" w:leftChars="337"/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code</w:t>
                      </w:r>
                      <w:r>
                        <w:t xml:space="preserve">": </w:t>
                      </w:r>
                      <w:r>
                        <w:rPr>
                          <w:rFonts w:hint="eastAsia"/>
                          <w:lang w:eastAsia="zh-CN"/>
                        </w:rPr>
                        <w:t>200</w:t>
                      </w:r>
                      <w:r>
                        <w:t>,</w:t>
                      </w:r>
                    </w:p>
                    <w:p w14:paraId="7FDBB569">
                      <w:pPr>
                        <w:ind w:left="708" w:leftChars="337"/>
                        <w:rPr>
                          <w:lang w:eastAsia="zh-CN"/>
                        </w:rPr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msg</w:t>
                      </w:r>
                      <w:r>
                        <w:t>":"</w:t>
                      </w:r>
                      <w:r>
                        <w:rPr>
                          <w:rFonts w:hint="eastAsia"/>
                          <w:lang w:eastAsia="zh-CN"/>
                        </w:rPr>
                        <w:t>操作成功</w:t>
                      </w:r>
                      <w:r>
                        <w:t>"</w:t>
                      </w:r>
                    </w:p>
                    <w:p w14:paraId="1626AD62">
                      <w:r>
                        <w:t>}</w:t>
                      </w:r>
                    </w:p>
                  </w:txbxContent>
                </v:textbox>
                <w10:wrap type="none"/>
                <w10:anchorlock/>
              </v:rect>
            </w:pict>
          </mc:Fallback>
        </mc:AlternateContent>
      </w:r>
    </w:p>
    <w:p w14:paraId="4CAFDFAF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</w:p>
    <w:p w14:paraId="63A4673A">
      <w:pPr>
        <w:pStyle w:val="3"/>
        <w:rPr>
          <w:lang w:eastAsia="zh-CN"/>
        </w:rPr>
      </w:pPr>
      <w:r>
        <w:rPr>
          <w:rFonts w:ascii="宋体" w:hAnsi="宋体"/>
          <w:color w:val="000000"/>
          <w:lang w:eastAsia="zh-CN"/>
        </w:rPr>
        <w:br w:type="page"/>
      </w:r>
    </w:p>
    <w:p w14:paraId="1607AD99">
      <w:pPr>
        <w:pStyle w:val="4"/>
        <w:keepNext/>
        <w:tabs>
          <w:tab w:val="left" w:pos="426"/>
          <w:tab w:val="clear" w:pos="576"/>
        </w:tabs>
        <w:rPr>
          <w:lang w:eastAsia="zh-CN"/>
        </w:rPr>
      </w:pPr>
      <w:r>
        <w:rPr>
          <w:rFonts w:ascii="宋体" w:hAnsi="宋体"/>
          <w:color w:val="000000"/>
          <w:lang w:eastAsia="zh-CN"/>
        </w:rPr>
        <w:t xml:space="preserve"> </w:t>
      </w:r>
      <w:bookmarkStart w:id="32" w:name="_Toc22472"/>
      <w:r>
        <w:rPr>
          <w:rFonts w:hint="eastAsia" w:ascii="宋体" w:hAnsi="宋体"/>
          <w:color w:val="000000"/>
          <w:lang w:eastAsia="zh-CN"/>
        </w:rPr>
        <w:t>移库任务申请</w:t>
      </w:r>
      <w:bookmarkEnd w:id="32"/>
    </w:p>
    <w:p w14:paraId="3BBD9E75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33" w:name="_Toc6051"/>
      <w:r>
        <w:rPr>
          <w:rFonts w:hint="eastAsia" w:ascii="宋体" w:hAnsi="宋体"/>
          <w:color w:val="000000"/>
          <w:lang w:eastAsia="zh-CN"/>
        </w:rPr>
        <w:t>接口前言</w:t>
      </w:r>
      <w:bookmarkEnd w:id="33"/>
    </w:p>
    <w:p w14:paraId="649270AE">
      <w:pPr>
        <w:pStyle w:val="3"/>
        <w:ind w:firstLine="420" w:firstLineChars="200"/>
        <w:rPr>
          <w:rFonts w:hint="default" w:ascii="宋体" w:hAnsi="宋体"/>
          <w:color w:val="000000"/>
          <w:lang w:val="en-US" w:eastAsia="zh-CN"/>
        </w:rPr>
      </w:pPr>
      <w:r>
        <w:rPr>
          <w:rFonts w:hint="eastAsia" w:ascii="宋体" w:hAnsi="宋体"/>
          <w:color w:val="000000"/>
          <w:lang w:eastAsia="zh-CN"/>
        </w:rPr>
        <w:t>·接口提供方：</w:t>
      </w:r>
      <w:r>
        <w:rPr>
          <w:rFonts w:hint="eastAsia" w:ascii="宋体" w:hAnsi="宋体"/>
          <w:color w:val="000000"/>
          <w:lang w:val="en-US" w:eastAsia="zh-CN"/>
        </w:rPr>
        <w:t>WCS</w:t>
      </w:r>
    </w:p>
    <w:p w14:paraId="23A6F788">
      <w:pPr>
        <w:pStyle w:val="3"/>
        <w:ind w:firstLine="420" w:firstLineChars="200"/>
        <w:rPr>
          <w:rFonts w:hint="default" w:ascii="宋体" w:hAnsi="宋体"/>
          <w:color w:val="000000"/>
          <w:lang w:val="en-US" w:eastAsia="zh-CN"/>
        </w:rPr>
      </w:pPr>
      <w:r>
        <w:rPr>
          <w:rFonts w:hint="eastAsia" w:ascii="宋体" w:hAnsi="宋体"/>
          <w:color w:val="000000"/>
          <w:lang w:eastAsia="zh-CN"/>
        </w:rPr>
        <w:t>·接口调用方：</w:t>
      </w:r>
      <w:r>
        <w:rPr>
          <w:rFonts w:hint="eastAsia" w:ascii="宋体" w:hAnsi="宋体"/>
          <w:color w:val="000000"/>
          <w:lang w:val="en-US" w:eastAsia="zh-CN"/>
        </w:rPr>
        <w:t>WMS</w:t>
      </w:r>
    </w:p>
    <w:p w14:paraId="715063A1">
      <w:pPr>
        <w:pStyle w:val="3"/>
        <w:ind w:firstLine="420" w:firstLineChars="200"/>
        <w:rPr>
          <w:rFonts w:hint="default" w:ascii="宋体" w:hAnsi="宋体"/>
          <w:color w:val="000000"/>
          <w:lang w:val="en-US" w:eastAsia="zh-CN"/>
        </w:rPr>
      </w:pPr>
      <w:r>
        <w:rPr>
          <w:rFonts w:hint="eastAsia" w:ascii="宋体" w:hAnsi="宋体"/>
          <w:color w:val="000000"/>
          <w:lang w:eastAsia="zh-CN"/>
        </w:rPr>
        <w:t>·业务类型：</w:t>
      </w:r>
      <w:r>
        <w:rPr>
          <w:rFonts w:hint="eastAsia" w:ascii="宋体" w:hAnsi="宋体"/>
          <w:color w:val="000000"/>
          <w:lang w:val="en-US" w:eastAsia="zh-CN"/>
        </w:rPr>
        <w:t>任务申请</w:t>
      </w:r>
    </w:p>
    <w:p w14:paraId="160A1758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·场景描述：允许上级系统通过此接口进行</w:t>
      </w:r>
      <w:r>
        <w:rPr>
          <w:rFonts w:hint="eastAsia" w:ascii="宋体" w:hAnsi="宋体"/>
          <w:color w:val="000000"/>
          <w:lang w:val="en-US" w:eastAsia="zh-CN"/>
        </w:rPr>
        <w:t>相同巷道</w:t>
      </w:r>
      <w:r>
        <w:rPr>
          <w:rFonts w:hint="eastAsia" w:ascii="宋体" w:hAnsi="宋体"/>
          <w:color w:val="000000"/>
          <w:lang w:eastAsia="zh-CN"/>
        </w:rPr>
        <w:t>库位移转</w:t>
      </w:r>
    </w:p>
    <w:p w14:paraId="6E856078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34" w:name="_Toc21953"/>
      <w:r>
        <w:rPr>
          <w:rFonts w:hint="eastAsia" w:ascii="宋体" w:hAnsi="宋体"/>
          <w:color w:val="000000"/>
          <w:lang w:eastAsia="zh-CN"/>
        </w:rPr>
        <w:t>请求规范</w:t>
      </w:r>
      <w:bookmarkEnd w:id="34"/>
    </w:p>
    <w:p w14:paraId="4A2E7D52">
      <w:pPr>
        <w:pStyle w:val="3"/>
        <w:ind w:firstLine="420" w:firstLineChars="200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·请求头：</w:t>
      </w:r>
    </w:p>
    <w:tbl>
      <w:tblPr>
        <w:tblStyle w:val="15"/>
        <w:tblW w:w="748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8"/>
        <w:gridCol w:w="5720"/>
      </w:tblGrid>
      <w:tr w14:paraId="6DE5061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15E129B0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07C9E2B8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描述</w:t>
            </w:r>
          </w:p>
        </w:tc>
      </w:tr>
      <w:tr w14:paraId="5D14F3D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2C821B8E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4E222B95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Post</w:t>
            </w:r>
          </w:p>
        </w:tc>
      </w:tr>
      <w:tr w14:paraId="2E4600E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6842AD1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21725893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Style w:val="17"/>
                <w:rFonts w:hint="eastAsia" w:ascii="宋体" w:hAnsi="宋体"/>
                <w:color w:val="000000"/>
                <w:lang w:eastAsia="zh-CN"/>
              </w:rPr>
              <w:t>/openapi/createLocMoveTask</w:t>
            </w:r>
          </w:p>
        </w:tc>
      </w:tr>
      <w:tr w14:paraId="29C1FBC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22109BF7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35B09B2C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hint="eastAsia" w:ascii="宋体" w:hAnsi="宋体"/>
                <w:color w:val="000000"/>
                <w:u w:val="single"/>
                <w:lang w:eastAsia="zh-CN"/>
              </w:rPr>
              <w:t>application/json;charset=UTF-8</w:t>
            </w:r>
          </w:p>
        </w:tc>
      </w:tr>
    </w:tbl>
    <w:p w14:paraId="429FE1C1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·请求体：</w:t>
      </w:r>
    </w:p>
    <w:tbl>
      <w:tblPr>
        <w:tblStyle w:val="15"/>
        <w:tblW w:w="7797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6"/>
        <w:gridCol w:w="961"/>
        <w:gridCol w:w="1134"/>
        <w:gridCol w:w="3686"/>
      </w:tblGrid>
      <w:tr w14:paraId="177FD2E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2016" w:type="dxa"/>
            <w:shd w:val="clear" w:color="auto" w:fill="9CC2E5"/>
          </w:tcPr>
          <w:p w14:paraId="1B17F783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19121F31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2E4BC6D2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2D478EA7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02706D0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65CBCE7E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taskNo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5D4E474F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63987416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6C565F2A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工作号</w:t>
            </w:r>
          </w:p>
        </w:tc>
      </w:tr>
      <w:tr w14:paraId="68A5F55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28E70793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sourceLocNo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31532A6F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6543B955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6B4900B9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源库位</w:t>
            </w:r>
          </w:p>
        </w:tc>
      </w:tr>
      <w:tr w14:paraId="7F02CE1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3BCEF963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locNo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0E4900DB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082AB4F8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4F6B2E3E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目标库位</w:t>
            </w:r>
          </w:p>
        </w:tc>
      </w:tr>
      <w:tr w14:paraId="123AAFF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556ACCFE">
            <w:pPr>
              <w:spacing w:line="360" w:lineRule="auto"/>
              <w:jc w:val="left"/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Fonts w:hint="default" w:ascii="宋体" w:hAnsi="宋体"/>
                <w:color w:val="000000"/>
                <w:lang w:val="en-US" w:eastAsia="zh-CN"/>
              </w:rPr>
              <w:t>taskPri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15811FA5">
            <w:pPr>
              <w:spacing w:line="360" w:lineRule="auto"/>
              <w:jc w:val="left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否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062E3AD2">
            <w:pPr>
              <w:spacing w:line="360" w:lineRule="auto"/>
              <w:jc w:val="left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  <w:t>Integer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16CAD7FC">
            <w:pPr>
              <w:spacing w:line="360" w:lineRule="auto"/>
              <w:jc w:val="left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任务优先级</w:t>
            </w:r>
          </w:p>
        </w:tc>
      </w:tr>
    </w:tbl>
    <w:p w14:paraId="1120572C">
      <w:pPr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br w:type="page"/>
      </w:r>
    </w:p>
    <w:p w14:paraId="6AB7EC7E">
      <w:pPr>
        <w:ind w:firstLine="420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·请求示例：</w:t>
      </w:r>
    </w:p>
    <w:p w14:paraId="5D661618">
      <w:pPr>
        <w:rPr>
          <w:lang w:eastAsia="zh-CN"/>
        </w:rPr>
      </w:pPr>
      <w:r>
        <w:rPr>
          <w:lang w:eastAsia="zh-CN"/>
        </w:rPr>
        <mc:AlternateContent>
          <mc:Choice Requires="wps">
            <w:drawing>
              <wp:inline distT="0" distB="0" distL="114300" distR="114300">
                <wp:extent cx="5414010" cy="1764030"/>
                <wp:effectExtent l="6350" t="6350" r="15240" b="7620"/>
                <wp:docPr id="7" name="矩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17640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0C5C709F">
                            <w:r>
                              <w:rPr>
                                <w:rFonts w:hint="eastAsia"/>
                              </w:rPr>
                              <w:t>{</w:t>
                            </w:r>
                          </w:p>
                          <w:p w14:paraId="27A6E77F">
                            <w:r>
                              <w:rPr>
                                <w:rFonts w:hint="eastAsia"/>
                              </w:rPr>
                              <w:t xml:space="preserve">    "taskNo": "W9999",</w:t>
                            </w:r>
                          </w:p>
                          <w:p w14:paraId="1AF6CB3C">
                            <w:r>
                              <w:rPr>
                                <w:rFonts w:hint="eastAsia"/>
                              </w:rPr>
                              <w:t xml:space="preserve">    "sourceLocNo": "</w:t>
                            </w: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1-1-1</w:t>
                            </w:r>
                            <w:r>
                              <w:rPr>
                                <w:rFonts w:hint="eastAsia"/>
                              </w:rPr>
                              <w:t>",</w:t>
                            </w:r>
                          </w:p>
                          <w:p w14:paraId="329BD0F8">
                            <w:pPr>
                              <w:ind w:firstLine="420"/>
                              <w:rPr>
                                <w:rFonts w:hint="default"/>
                                <w:lang w:val="en-US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"locNo": "</w:t>
                            </w: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1-1-2</w:t>
                            </w:r>
                            <w:r>
                              <w:rPr>
                                <w:rFonts w:hint="eastAsia"/>
                              </w:rPr>
                              <w:t>"</w:t>
                            </w:r>
                            <w:r>
                              <w:rPr>
                                <w:rFonts w:hint="default"/>
                                <w:lang w:val="en-US"/>
                              </w:rPr>
                              <w:t>,</w:t>
                            </w:r>
                          </w:p>
                          <w:p w14:paraId="62059BD9">
                            <w:pPr>
                              <w:ind w:firstLine="420"/>
                              <w:rPr>
                                <w:rFonts w:hint="default"/>
                                <w:lang w:val="en-US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"</w:t>
                            </w: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task</w:t>
                            </w:r>
                            <w:r>
                              <w:rPr>
                                <w:rFonts w:hint="default"/>
                                <w:lang w:val="en-US" w:eastAsia="zh-CN"/>
                              </w:rPr>
                              <w:t>Pri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 xml:space="preserve">": </w:t>
                            </w:r>
                            <w:r>
                              <w:rPr>
                                <w:rFonts w:hint="default"/>
                                <w:lang w:val="en-US" w:eastAsia="zh-CN"/>
                              </w:rPr>
                              <w:t>100</w:t>
                            </w:r>
                          </w:p>
                          <w:p w14:paraId="46AF6210">
                            <w:r>
                              <w:rPr>
                                <w:rFonts w:hint="eastAsia"/>
                              </w:rPr>
                              <w:t>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138.9pt;width:426.3pt;" fillcolor="#FFFFFF" filled="t" stroked="t" coordsize="21600,21600" o:gfxdata="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0C5C709F">
                      <w:r>
                        <w:rPr>
                          <w:rFonts w:hint="eastAsia"/>
                        </w:rPr>
                        <w:t>{</w:t>
                      </w:r>
                    </w:p>
                    <w:p w14:paraId="27A6E77F">
                      <w:r>
                        <w:rPr>
                          <w:rFonts w:hint="eastAsia"/>
                        </w:rPr>
                        <w:t xml:space="preserve">    "taskNo": "W9999",</w:t>
                      </w:r>
                    </w:p>
                    <w:p w14:paraId="1AF6CB3C">
                      <w:r>
                        <w:rPr>
                          <w:rFonts w:hint="eastAsia"/>
                        </w:rPr>
                        <w:t xml:space="preserve">    "sourceLocNo": "</w:t>
                      </w:r>
                      <w:r>
                        <w:rPr>
                          <w:rFonts w:hint="eastAsia"/>
                          <w:lang w:val="en-US" w:eastAsia="zh-CN"/>
                        </w:rPr>
                        <w:t>1-1-1</w:t>
                      </w:r>
                      <w:r>
                        <w:rPr>
                          <w:rFonts w:hint="eastAsia"/>
                        </w:rPr>
                        <w:t>",</w:t>
                      </w:r>
                    </w:p>
                    <w:p w14:paraId="329BD0F8">
                      <w:pPr>
                        <w:ind w:firstLine="420"/>
                        <w:rPr>
                          <w:rFonts w:hint="default"/>
                          <w:lang w:val="en-US"/>
                        </w:rPr>
                      </w:pPr>
                      <w:r>
                        <w:rPr>
                          <w:rFonts w:hint="eastAsia"/>
                        </w:rPr>
                        <w:t>"locNo": "</w:t>
                      </w:r>
                      <w:r>
                        <w:rPr>
                          <w:rFonts w:hint="eastAsia"/>
                          <w:lang w:val="en-US" w:eastAsia="zh-CN"/>
                        </w:rPr>
                        <w:t>1-1-2</w:t>
                      </w:r>
                      <w:r>
                        <w:rPr>
                          <w:rFonts w:hint="eastAsia"/>
                        </w:rPr>
                        <w:t>"</w:t>
                      </w:r>
                      <w:r>
                        <w:rPr>
                          <w:rFonts w:hint="default"/>
                          <w:lang w:val="en-US"/>
                        </w:rPr>
                        <w:t>,</w:t>
                      </w:r>
                    </w:p>
                    <w:p w14:paraId="62059BD9">
                      <w:pPr>
                        <w:ind w:firstLine="420"/>
                        <w:rPr>
                          <w:rFonts w:hint="default"/>
                          <w:lang w:val="en-US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"</w:t>
                      </w:r>
                      <w:r>
                        <w:rPr>
                          <w:rFonts w:hint="eastAsia"/>
                          <w:lang w:val="en-US" w:eastAsia="zh-CN"/>
                        </w:rPr>
                        <w:t>task</w:t>
                      </w:r>
                      <w:r>
                        <w:rPr>
                          <w:rFonts w:hint="default"/>
                          <w:lang w:val="en-US" w:eastAsia="zh-CN"/>
                        </w:rPr>
                        <w:t>Pri</w:t>
                      </w:r>
                      <w:r>
                        <w:rPr>
                          <w:rFonts w:hint="eastAsia"/>
                          <w:lang w:eastAsia="zh-CN"/>
                        </w:rPr>
                        <w:t xml:space="preserve">": </w:t>
                      </w:r>
                      <w:r>
                        <w:rPr>
                          <w:rFonts w:hint="default"/>
                          <w:lang w:val="en-US" w:eastAsia="zh-CN"/>
                        </w:rPr>
                        <w:t>100</w:t>
                      </w:r>
                    </w:p>
                    <w:p w14:paraId="46AF6210">
                      <w:r>
                        <w:rPr>
                          <w:rFonts w:hint="eastAsia"/>
                        </w:rPr>
                        <w:t>}</w:t>
                      </w:r>
                    </w:p>
                  </w:txbxContent>
                </v:textbox>
                <w10:wrap type="none"/>
                <w10:anchorlock/>
              </v:rect>
            </w:pict>
          </mc:Fallback>
        </mc:AlternateContent>
      </w:r>
    </w:p>
    <w:p w14:paraId="51A1B665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35" w:name="_Toc25159"/>
      <w:r>
        <w:rPr>
          <w:rFonts w:hint="eastAsia" w:ascii="宋体" w:hAnsi="宋体"/>
          <w:color w:val="000000"/>
          <w:lang w:eastAsia="zh-CN"/>
        </w:rPr>
        <w:t>返回值</w:t>
      </w:r>
      <w:bookmarkEnd w:id="35"/>
    </w:p>
    <w:p w14:paraId="4E149880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·响应字段：</w:t>
      </w:r>
    </w:p>
    <w:tbl>
      <w:tblPr>
        <w:tblStyle w:val="15"/>
        <w:tblW w:w="7133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9"/>
        <w:gridCol w:w="961"/>
        <w:gridCol w:w="3873"/>
      </w:tblGrid>
      <w:tr w14:paraId="67D541B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2299" w:type="dxa"/>
            <w:shd w:val="clear" w:color="000000" w:fill="8DB3E2"/>
          </w:tcPr>
          <w:p w14:paraId="4F521845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70D28D88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873" w:type="dxa"/>
            <w:shd w:val="clear" w:color="000000" w:fill="8DB3E2"/>
          </w:tcPr>
          <w:p w14:paraId="537E88EE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02E7278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4DA663BE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7747982A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3D9DEC51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00: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成功</w:t>
            </w:r>
          </w:p>
        </w:tc>
      </w:tr>
      <w:tr w14:paraId="2A32BF4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715E34A5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7FC23F2E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2900E012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</w:tbl>
    <w:p w14:paraId="3674E72D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·响应示例：</w:t>
      </w:r>
    </w:p>
    <w:p w14:paraId="56E98C62">
      <w:pPr>
        <w:pStyle w:val="3"/>
        <w:rPr>
          <w:lang w:eastAsia="zh-CN"/>
        </w:rPr>
      </w:pPr>
      <w:r>
        <w:rPr>
          <w:lang w:eastAsia="zh-CN"/>
        </w:rPr>
        <mc:AlternateContent>
          <mc:Choice Requires="wps">
            <w:drawing>
              <wp:inline distT="0" distB="0" distL="114300" distR="114300">
                <wp:extent cx="5007610" cy="1042670"/>
                <wp:effectExtent l="0" t="0" r="21590" b="24130"/>
                <wp:docPr id="8" name="矩形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07610" cy="10426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48E4B5C5">
                            <w:r>
                              <w:t>{</w:t>
                            </w:r>
                          </w:p>
                          <w:p w14:paraId="074EEDBA">
                            <w:pPr>
                              <w:ind w:left="708" w:leftChars="337"/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code</w:t>
                            </w:r>
                            <w:r>
                              <w:t xml:space="preserve">": 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200</w:t>
                            </w:r>
                            <w:r>
                              <w:t>,</w:t>
                            </w:r>
                          </w:p>
                          <w:p w14:paraId="1D055709">
                            <w:pPr>
                              <w:ind w:left="708" w:leftChars="337"/>
                              <w:rPr>
                                <w:lang w:eastAsia="zh-CN"/>
                              </w:rPr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msg</w:t>
                            </w:r>
                            <w:r>
                              <w:t>":"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操作成功</w:t>
                            </w:r>
                            <w:r>
                              <w:t>"</w:t>
                            </w:r>
                          </w:p>
                          <w:p w14:paraId="6F5FC888">
                            <w:r>
                              <w:t>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82.1pt;width:394.3pt;" fillcolor="#FFFFFF" filled="t" stroked="t" coordsize="21600,21600" o:gfxdata="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AseSSs1AAAAAUBAAAPAAAAAAAAAAEAIAAAACIAAABkcnMvZG93&#10;bnJldi54bWxQSwECFAAUAAAACACHTuJAEpIOFAQCAAAqBAAADgAAAAAAAAABACAAAAAjAQAAZHJz&#10;L2Uyb0RvYy54bWxQSwUGAAAAAAYABgBZAQAAmQ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48E4B5C5">
                      <w:r>
                        <w:t>{</w:t>
                      </w:r>
                    </w:p>
                    <w:p w14:paraId="074EEDBA">
                      <w:pPr>
                        <w:ind w:left="708" w:leftChars="337"/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code</w:t>
                      </w:r>
                      <w:r>
                        <w:t xml:space="preserve">": </w:t>
                      </w:r>
                      <w:r>
                        <w:rPr>
                          <w:rFonts w:hint="eastAsia"/>
                          <w:lang w:eastAsia="zh-CN"/>
                        </w:rPr>
                        <w:t>200</w:t>
                      </w:r>
                      <w:r>
                        <w:t>,</w:t>
                      </w:r>
                    </w:p>
                    <w:p w14:paraId="1D055709">
                      <w:pPr>
                        <w:ind w:left="708" w:leftChars="337"/>
                        <w:rPr>
                          <w:lang w:eastAsia="zh-CN"/>
                        </w:rPr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msg</w:t>
                      </w:r>
                      <w:r>
                        <w:t>":"</w:t>
                      </w:r>
                      <w:r>
                        <w:rPr>
                          <w:rFonts w:hint="eastAsia"/>
                          <w:lang w:eastAsia="zh-CN"/>
                        </w:rPr>
                        <w:t>操作成功</w:t>
                      </w:r>
                      <w:r>
                        <w:t>"</w:t>
                      </w:r>
                    </w:p>
                    <w:p w14:paraId="6F5FC888">
                      <w:r>
                        <w:t>}</w:t>
                      </w:r>
                    </w:p>
                  </w:txbxContent>
                </v:textbox>
                <w10:wrap type="none"/>
                <w10:anchorlock/>
              </v:rect>
            </w:pict>
          </mc:Fallback>
        </mc:AlternateContent>
      </w:r>
    </w:p>
    <w:p w14:paraId="7ED61D63">
      <w:pPr>
        <w:pStyle w:val="3"/>
        <w:rPr>
          <w:lang w:eastAsia="zh-CN"/>
        </w:rPr>
      </w:pPr>
    </w:p>
    <w:p w14:paraId="53F7B01F">
      <w:pPr>
        <w:rPr>
          <w:lang w:eastAsia="zh-CN"/>
        </w:rPr>
      </w:pPr>
      <w:r>
        <w:rPr>
          <w:rFonts w:ascii="宋体" w:hAnsi="宋体"/>
          <w:color w:val="000000"/>
          <w:lang w:eastAsia="zh-CN"/>
        </w:rPr>
        <w:br w:type="page"/>
      </w:r>
    </w:p>
    <w:p w14:paraId="3051C848">
      <w:pPr>
        <w:pStyle w:val="4"/>
        <w:keepNext/>
        <w:tabs>
          <w:tab w:val="left" w:pos="426"/>
          <w:tab w:val="clear" w:pos="576"/>
        </w:tabs>
        <w:rPr>
          <w:rFonts w:ascii="宋体" w:hAnsi="宋体"/>
          <w:color w:val="000000"/>
          <w:lang w:eastAsia="zh-CN"/>
        </w:rPr>
      </w:pPr>
      <w:r>
        <w:rPr>
          <w:rFonts w:ascii="宋体" w:hAnsi="宋体"/>
          <w:color w:val="000000"/>
          <w:lang w:eastAsia="zh-CN"/>
        </w:rPr>
        <w:t xml:space="preserve"> </w:t>
      </w:r>
      <w:bookmarkStart w:id="36" w:name="_Toc26687"/>
      <w:r>
        <w:rPr>
          <w:rFonts w:hint="eastAsia" w:ascii="宋体" w:hAnsi="宋体"/>
          <w:color w:val="000000"/>
          <w:lang w:eastAsia="zh-CN"/>
        </w:rPr>
        <w:t>设备状态</w:t>
      </w:r>
      <w:bookmarkEnd w:id="36"/>
    </w:p>
    <w:p w14:paraId="2C2C6BF0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37" w:name="_Toc4908"/>
      <w:r>
        <w:rPr>
          <w:rFonts w:hint="eastAsia" w:ascii="宋体" w:hAnsi="宋体"/>
          <w:color w:val="000000"/>
          <w:lang w:eastAsia="zh-CN"/>
        </w:rPr>
        <w:t>接口前言</w:t>
      </w:r>
      <w:bookmarkEnd w:id="37"/>
    </w:p>
    <w:p w14:paraId="0D6F71EF">
      <w:pPr>
        <w:pStyle w:val="3"/>
        <w:ind w:firstLine="420" w:firstLineChars="200"/>
        <w:rPr>
          <w:rFonts w:hint="default" w:ascii="宋体" w:hAnsi="宋体"/>
          <w:color w:val="000000"/>
          <w:lang w:val="en-US" w:eastAsia="zh-CN"/>
        </w:rPr>
      </w:pPr>
      <w:r>
        <w:rPr>
          <w:rFonts w:hint="eastAsia" w:ascii="宋体" w:hAnsi="宋体"/>
          <w:color w:val="000000"/>
          <w:lang w:eastAsia="zh-CN"/>
        </w:rPr>
        <w:t>·接口提供方：</w:t>
      </w:r>
      <w:r>
        <w:rPr>
          <w:rFonts w:hint="eastAsia" w:ascii="宋体" w:hAnsi="宋体"/>
          <w:color w:val="000000"/>
          <w:lang w:val="en-US" w:eastAsia="zh-CN"/>
        </w:rPr>
        <w:t>WCS</w:t>
      </w:r>
    </w:p>
    <w:p w14:paraId="6E630B10">
      <w:pPr>
        <w:pStyle w:val="3"/>
        <w:ind w:firstLine="420" w:firstLineChars="200"/>
        <w:rPr>
          <w:rFonts w:hint="default" w:ascii="宋体" w:hAnsi="宋体"/>
          <w:color w:val="000000"/>
          <w:lang w:val="en-US" w:eastAsia="zh-CN"/>
        </w:rPr>
      </w:pPr>
      <w:r>
        <w:rPr>
          <w:rFonts w:hint="eastAsia" w:ascii="宋体" w:hAnsi="宋体"/>
          <w:color w:val="000000"/>
          <w:lang w:eastAsia="zh-CN"/>
        </w:rPr>
        <w:t>·接口调用方：</w:t>
      </w:r>
      <w:r>
        <w:rPr>
          <w:rFonts w:hint="eastAsia" w:ascii="宋体" w:hAnsi="宋体"/>
          <w:color w:val="000000"/>
          <w:lang w:val="en-US" w:eastAsia="zh-CN"/>
        </w:rPr>
        <w:t>WMS</w:t>
      </w:r>
    </w:p>
    <w:p w14:paraId="264CD2C8">
      <w:pPr>
        <w:pStyle w:val="3"/>
        <w:ind w:firstLine="420" w:firstLineChars="200"/>
        <w:rPr>
          <w:rFonts w:hint="default" w:ascii="宋体" w:hAnsi="宋体"/>
          <w:color w:val="000000"/>
          <w:lang w:val="en-US" w:eastAsia="zh-CN"/>
        </w:rPr>
      </w:pPr>
      <w:r>
        <w:rPr>
          <w:rFonts w:hint="eastAsia" w:ascii="宋体" w:hAnsi="宋体"/>
          <w:color w:val="000000"/>
          <w:lang w:eastAsia="zh-CN"/>
        </w:rPr>
        <w:t>·业务类型：数据</w:t>
      </w:r>
      <w:r>
        <w:rPr>
          <w:rFonts w:hint="eastAsia" w:ascii="宋体" w:hAnsi="宋体"/>
          <w:color w:val="000000"/>
          <w:lang w:val="en-US" w:eastAsia="zh-CN"/>
        </w:rPr>
        <w:t>查询</w:t>
      </w:r>
    </w:p>
    <w:p w14:paraId="1E9F58B5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·场景描述：</w:t>
      </w:r>
      <w:r>
        <w:rPr>
          <w:rFonts w:hint="eastAsia" w:ascii="宋体" w:hAnsi="宋体"/>
          <w:color w:val="000000"/>
          <w:lang w:val="en-US" w:eastAsia="zh-CN"/>
        </w:rPr>
        <w:t>WMS</w:t>
      </w:r>
      <w:r>
        <w:rPr>
          <w:rFonts w:hint="eastAsia" w:ascii="宋体" w:hAnsi="宋体"/>
          <w:color w:val="000000"/>
          <w:lang w:eastAsia="zh-CN"/>
        </w:rPr>
        <w:t>调用WCS接口读取设备状态。</w:t>
      </w:r>
    </w:p>
    <w:p w14:paraId="6C8F66F7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38" w:name="_Toc23960"/>
      <w:r>
        <w:rPr>
          <w:rFonts w:hint="eastAsia" w:ascii="宋体" w:hAnsi="宋体"/>
          <w:color w:val="000000"/>
          <w:lang w:eastAsia="zh-CN"/>
        </w:rPr>
        <w:t>请求规范</w:t>
      </w:r>
      <w:bookmarkEnd w:id="38"/>
    </w:p>
    <w:p w14:paraId="5DF20B61">
      <w:pPr>
        <w:pStyle w:val="3"/>
        <w:ind w:firstLine="420" w:firstLineChars="200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·请求头：</w:t>
      </w:r>
    </w:p>
    <w:tbl>
      <w:tblPr>
        <w:tblStyle w:val="15"/>
        <w:tblW w:w="748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8"/>
        <w:gridCol w:w="5720"/>
      </w:tblGrid>
      <w:tr w14:paraId="618A39D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230AB8AC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02215CB2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描述</w:t>
            </w:r>
          </w:p>
        </w:tc>
      </w:tr>
      <w:tr w14:paraId="267003F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39055E0D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366FABF6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Post</w:t>
            </w:r>
          </w:p>
        </w:tc>
      </w:tr>
      <w:tr w14:paraId="6B3A5ED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3BAD6646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39D19588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Style w:val="17"/>
                <w:rFonts w:hint="eastAsia" w:ascii="宋体" w:hAnsi="宋体"/>
                <w:color w:val="000000"/>
                <w:lang w:eastAsia="zh-CN"/>
              </w:rPr>
              <w:t>/openapi/deviceStatus</w:t>
            </w:r>
          </w:p>
        </w:tc>
      </w:tr>
      <w:tr w14:paraId="7B8135A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4D9C025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2FB3468B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hint="eastAsia" w:ascii="宋体" w:hAnsi="宋体"/>
                <w:color w:val="000000"/>
                <w:u w:val="single"/>
                <w:lang w:eastAsia="zh-CN"/>
              </w:rPr>
              <w:t>application/json;charset=UTF-8</w:t>
            </w:r>
          </w:p>
        </w:tc>
      </w:tr>
    </w:tbl>
    <w:p w14:paraId="196232DF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·请求体：</w:t>
      </w:r>
    </w:p>
    <w:tbl>
      <w:tblPr>
        <w:tblStyle w:val="15"/>
        <w:tblW w:w="7797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6"/>
        <w:gridCol w:w="961"/>
        <w:gridCol w:w="1134"/>
        <w:gridCol w:w="3686"/>
      </w:tblGrid>
      <w:tr w14:paraId="7E9DC08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2016" w:type="dxa"/>
            <w:shd w:val="clear" w:color="auto" w:fill="9CC2E5"/>
          </w:tcPr>
          <w:p w14:paraId="264B379A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175C4B63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5592E53C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3CEE25DA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2B2D556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1CFD82E5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961" w:type="dxa"/>
            <w:shd w:val="clear" w:color="000000" w:fill="FFFFFF"/>
            <w:vAlign w:val="center"/>
          </w:tcPr>
          <w:p w14:paraId="558CDF18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134" w:type="dxa"/>
            <w:shd w:val="clear" w:color="000000" w:fill="FFFFFF"/>
            <w:vAlign w:val="center"/>
          </w:tcPr>
          <w:p w14:paraId="60F9AFA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3686" w:type="dxa"/>
            <w:shd w:val="clear" w:color="000000" w:fill="FFFFFF"/>
            <w:vAlign w:val="center"/>
          </w:tcPr>
          <w:p w14:paraId="6E528DA4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</w:p>
        </w:tc>
      </w:tr>
    </w:tbl>
    <w:p w14:paraId="1090BF39">
      <w:pPr>
        <w:rPr>
          <w:rFonts w:ascii="宋体" w:hAnsi="宋体"/>
          <w:color w:val="000000"/>
          <w:lang w:eastAsia="zh-CN"/>
        </w:rPr>
      </w:pPr>
    </w:p>
    <w:p w14:paraId="1447B9D8">
      <w:pPr>
        <w:ind w:firstLine="420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·请求示例：</w:t>
      </w:r>
    </w:p>
    <w:p w14:paraId="221AED29">
      <w:pPr>
        <w:rPr>
          <w:lang w:eastAsia="zh-CN"/>
        </w:rPr>
      </w:pPr>
      <w:r>
        <w:rPr>
          <w:lang w:eastAsia="zh-CN"/>
        </w:rPr>
        <mc:AlternateContent>
          <mc:Choice Requires="wps">
            <w:drawing>
              <wp:inline distT="0" distB="0" distL="114300" distR="114300">
                <wp:extent cx="5414010" cy="1524000"/>
                <wp:effectExtent l="4445" t="4445" r="6985" b="10795"/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152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407CC971">
                            <w:pPr>
                              <w:rPr>
                                <w:rFonts w:asciiTheme="minorEastAsia" w:hAnsiTheme="minorEastAsia" w:eastAsiaTheme="minorEastAsia" w:cstheme="minorEastAsia"/>
                                <w:lang w:eastAsia="zh-CN"/>
                              </w:rPr>
                            </w:pPr>
                            <w:r>
                              <w:rPr>
                                <w:rFonts w:asciiTheme="minorEastAsia" w:hAnsiTheme="minorEastAsia" w:eastAsiaTheme="minorEastAsia" w:cstheme="minorEastAsia"/>
                                <w:lang w:eastAsia="zh-CN"/>
                              </w:rPr>
                              <w:t>{}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120pt;width:426.3pt;" fillcolor="#FFFFFF" filled="t" stroked="t" coordsize="21600,21600" o:gfxdata="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DF4g+J1QAAAAUBAAAPAAAAAAAAAAEAIAAAACIAAABkcnMvZG93&#10;bnJldi54bWxQSwECFAAUAAAACACHTuJAN6uJWQMCAAAqBAAADgAAAAAAAAABACAAAAAkAQAAZHJz&#10;L2Uyb0RvYy54bWxQSwUGAAAAAAYABgBZAQAAmQ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407CC971">
                      <w:pPr>
                        <w:rPr>
                          <w:rFonts w:asciiTheme="minorEastAsia" w:hAnsiTheme="minorEastAsia" w:eastAsiaTheme="minorEastAsia" w:cstheme="minorEastAsia"/>
                          <w:lang w:eastAsia="zh-CN"/>
                        </w:rPr>
                      </w:pPr>
                      <w:r>
                        <w:rPr>
                          <w:rFonts w:asciiTheme="minorEastAsia" w:hAnsiTheme="minorEastAsia" w:eastAsiaTheme="minorEastAsia" w:cstheme="minorEastAsia"/>
                          <w:lang w:eastAsia="zh-CN"/>
                        </w:rPr>
                        <w:t>{}</w:t>
                      </w:r>
                    </w:p>
                  </w:txbxContent>
                </v:textbox>
                <w10:wrap type="none"/>
                <w10:anchorlock/>
              </v:rect>
            </w:pict>
          </mc:Fallback>
        </mc:AlternateContent>
      </w:r>
    </w:p>
    <w:p w14:paraId="4E8E219E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39" w:name="_Toc22447"/>
      <w:r>
        <w:rPr>
          <w:rFonts w:hint="eastAsia" w:ascii="宋体" w:hAnsi="宋体"/>
          <w:color w:val="000000"/>
          <w:lang w:eastAsia="zh-CN"/>
        </w:rPr>
        <w:t>返回值</w:t>
      </w:r>
      <w:bookmarkEnd w:id="39"/>
    </w:p>
    <w:p w14:paraId="24605295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·响应字段：</w:t>
      </w:r>
    </w:p>
    <w:tbl>
      <w:tblPr>
        <w:tblStyle w:val="15"/>
        <w:tblW w:w="7133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9"/>
        <w:gridCol w:w="961"/>
        <w:gridCol w:w="3873"/>
      </w:tblGrid>
      <w:tr w14:paraId="4463D94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2299" w:type="dxa"/>
            <w:shd w:val="clear" w:color="000000" w:fill="8DB3E2"/>
          </w:tcPr>
          <w:p w14:paraId="37FB7586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116F303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873" w:type="dxa"/>
            <w:shd w:val="clear" w:color="000000" w:fill="8DB3E2"/>
          </w:tcPr>
          <w:p w14:paraId="689C0E54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2DA44C8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38D724EB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0946DA3D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399654EB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200成功</w:t>
            </w:r>
          </w:p>
        </w:tc>
      </w:tr>
      <w:tr w14:paraId="3A97912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184B4E42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62FC4196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390D52A9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  <w:tr w14:paraId="2203553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1318BDB7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d</w:t>
            </w:r>
            <w:r>
              <w:rPr>
                <w:rFonts w:ascii="宋体" w:hAnsi="宋体"/>
                <w:color w:val="000000"/>
                <w:lang w:eastAsia="zh-CN"/>
              </w:rPr>
              <w:t>ata</w:t>
            </w:r>
          </w:p>
        </w:tc>
        <w:tc>
          <w:tcPr>
            <w:tcW w:w="961" w:type="dxa"/>
            <w:shd w:val="clear" w:color="000000" w:fill="FFFFFF"/>
          </w:tcPr>
          <w:p w14:paraId="7BF69322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O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bject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747ADC1C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</w:p>
        </w:tc>
      </w:tr>
    </w:tbl>
    <w:p w14:paraId="29AD9DDD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·响应示例：</w:t>
      </w:r>
    </w:p>
    <w:p w14:paraId="2C279A8F">
      <w:pPr>
        <w:pStyle w:val="3"/>
        <w:rPr>
          <w:lang w:eastAsia="zh-CN"/>
        </w:rPr>
      </w:pPr>
      <w:r>
        <w:rPr>
          <w:lang w:eastAsia="zh-CN"/>
        </w:rPr>
        <mc:AlternateContent>
          <mc:Choice Requires="wps">
            <w:drawing>
              <wp:inline distT="0" distB="0" distL="114300" distR="114300">
                <wp:extent cx="4756150" cy="4417695"/>
                <wp:effectExtent l="6350" t="6350" r="12700" b="20955"/>
                <wp:docPr id="3" name="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56150" cy="44176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12E6D61D">
                            <w:r>
                              <w:t>{</w:t>
                            </w:r>
                          </w:p>
                          <w:p w14:paraId="261F8318">
                            <w:pPr>
                              <w:ind w:left="708" w:leftChars="337"/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code</w:t>
                            </w:r>
                            <w:r>
                              <w:t xml:space="preserve">": 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200</w:t>
                            </w:r>
                            <w:r>
                              <w:t>,</w:t>
                            </w:r>
                          </w:p>
                          <w:p w14:paraId="389A85AC">
                            <w:pPr>
                              <w:ind w:left="708" w:leftChars="337"/>
                              <w:rPr>
                                <w:lang w:eastAsia="zh-CN"/>
                              </w:rPr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msg</w:t>
                            </w:r>
                            <w:r>
                              <w:t>":"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操作成功</w:t>
                            </w:r>
                            <w:r>
                              <w:t>"</w:t>
                            </w:r>
                          </w:p>
                          <w:p w14:paraId="4D188F06">
                            <w:r>
                              <w:t>}</w:t>
                            </w:r>
                          </w:p>
                          <w:p w14:paraId="456A6B97"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347.85pt;width:374.5pt;" fillcolor="#FFFFFF" filled="t" stroked="t" coordsize="21600,21600" o:gfxdata="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AAAAABk&#10;cnMvUEsBAhQAFAAAAAgAh07iQPU7S3HVAAAABQEAAA8AAAAAAAAAAQAgAAAAIgAAAGRycy9kb3du&#10;cmV2LnhtbFBLAQIUABQAAAAIAIdO4kCbNetKAgIAACoEAAAOAAAAAAAAAAEAIAAAACQBAABkcnMv&#10;ZTJvRG9jLnhtbFBLBQYAAAAABgAGAFkBAACY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12E6D61D">
                      <w:r>
                        <w:t>{</w:t>
                      </w:r>
                    </w:p>
                    <w:p w14:paraId="261F8318">
                      <w:pPr>
                        <w:ind w:left="708" w:leftChars="337"/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code</w:t>
                      </w:r>
                      <w:r>
                        <w:t xml:space="preserve">": </w:t>
                      </w:r>
                      <w:r>
                        <w:rPr>
                          <w:rFonts w:hint="eastAsia"/>
                          <w:lang w:eastAsia="zh-CN"/>
                        </w:rPr>
                        <w:t>200</w:t>
                      </w:r>
                      <w:r>
                        <w:t>,</w:t>
                      </w:r>
                    </w:p>
                    <w:p w14:paraId="389A85AC">
                      <w:pPr>
                        <w:ind w:left="708" w:leftChars="337"/>
                        <w:rPr>
                          <w:lang w:eastAsia="zh-CN"/>
                        </w:rPr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msg</w:t>
                      </w:r>
                      <w:r>
                        <w:t>":"</w:t>
                      </w:r>
                      <w:r>
                        <w:rPr>
                          <w:rFonts w:hint="eastAsia"/>
                          <w:lang w:eastAsia="zh-CN"/>
                        </w:rPr>
                        <w:t>操作成功</w:t>
                      </w:r>
                      <w:r>
                        <w:t>"</w:t>
                      </w:r>
                    </w:p>
                    <w:p w14:paraId="4D188F06">
                      <w:r>
                        <w:t>}</w:t>
                      </w:r>
                    </w:p>
                    <w:p w14:paraId="456A6B97"/>
                  </w:txbxContent>
                </v:textbox>
                <w10:wrap type="none"/>
                <w10:anchorlock/>
              </v:rect>
            </w:pict>
          </mc:Fallback>
        </mc:AlternateContent>
      </w:r>
    </w:p>
    <w:tbl>
      <w:tblPr>
        <w:tblStyle w:val="15"/>
        <w:tblW w:w="7615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9"/>
        <w:gridCol w:w="961"/>
        <w:gridCol w:w="4355"/>
      </w:tblGrid>
      <w:tr w14:paraId="054CFC0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2299" w:type="dxa"/>
            <w:shd w:val="clear" w:color="000000" w:fill="8DB3E2"/>
          </w:tcPr>
          <w:p w14:paraId="6EB96448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4E59E262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4355" w:type="dxa"/>
            <w:shd w:val="clear" w:color="000000" w:fill="8DB3E2"/>
          </w:tcPr>
          <w:p w14:paraId="74226F9E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45F8A4B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4DCC2B31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02AB394C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4355" w:type="dxa"/>
            <w:shd w:val="clear" w:color="000000" w:fill="FFFFFF"/>
            <w:vAlign w:val="center"/>
          </w:tcPr>
          <w:p w14:paraId="20F311AB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00: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成功</w:t>
            </w:r>
          </w:p>
        </w:tc>
      </w:tr>
      <w:tr w14:paraId="0576868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0CED7A08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56D179AE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4355" w:type="dxa"/>
            <w:shd w:val="clear" w:color="000000" w:fill="FFFFFF"/>
            <w:vAlign w:val="center"/>
          </w:tcPr>
          <w:p w14:paraId="6E41E24E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</w:tbl>
    <w:p w14:paraId="1B3CD570">
      <w:pPr>
        <w:pStyle w:val="3"/>
        <w:ind w:firstLine="0"/>
        <w:rPr>
          <w:lang w:eastAsia="zh-CN"/>
        </w:rPr>
      </w:pPr>
    </w:p>
    <w:p w14:paraId="62157061">
      <w:pPr>
        <w:widowControl/>
        <w:suppressAutoHyphens w:val="0"/>
        <w:jc w:val="left"/>
        <w:rPr>
          <w:lang w:eastAsia="zh-CN"/>
        </w:rPr>
      </w:pPr>
      <w:r>
        <w:rPr>
          <w:lang w:eastAsia="zh-CN"/>
        </w:rPr>
        <w:br w:type="page"/>
      </w:r>
    </w:p>
    <w:p w14:paraId="2EAFDE0F">
      <w:pPr>
        <w:pStyle w:val="3"/>
        <w:ind w:firstLine="0"/>
        <w:rPr>
          <w:lang w:eastAsia="zh-CN"/>
        </w:rPr>
      </w:pPr>
    </w:p>
    <w:p w14:paraId="09978D51">
      <w:pPr>
        <w:pStyle w:val="4"/>
        <w:keepNext/>
        <w:tabs>
          <w:tab w:val="left" w:pos="426"/>
          <w:tab w:val="clear" w:pos="576"/>
        </w:tabs>
        <w:rPr>
          <w:rFonts w:ascii="宋体" w:hAnsi="宋体"/>
          <w:color w:val="000000"/>
          <w:lang w:eastAsia="zh-CN"/>
        </w:rPr>
      </w:pPr>
      <w:bookmarkStart w:id="40" w:name="_Toc27787"/>
      <w:r>
        <w:rPr>
          <w:rFonts w:hint="eastAsia" w:ascii="宋体" w:hAnsi="宋体"/>
          <w:color w:val="000000"/>
          <w:lang w:eastAsia="zh-CN"/>
        </w:rPr>
        <w:t>获取指定库位信息</w:t>
      </w:r>
      <w:bookmarkEnd w:id="40"/>
    </w:p>
    <w:p w14:paraId="541D8EF8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41" w:name="_Toc14081"/>
      <w:r>
        <w:rPr>
          <w:rFonts w:hint="eastAsia" w:ascii="宋体" w:hAnsi="宋体"/>
          <w:color w:val="000000"/>
          <w:lang w:eastAsia="zh-CN"/>
        </w:rPr>
        <w:t>接口前言</w:t>
      </w:r>
      <w:bookmarkEnd w:id="41"/>
    </w:p>
    <w:p w14:paraId="05AEB4D6">
      <w:pPr>
        <w:pStyle w:val="3"/>
        <w:ind w:firstLine="420" w:firstLineChars="200"/>
        <w:rPr>
          <w:rFonts w:hint="default" w:ascii="宋体" w:hAnsi="宋体"/>
          <w:color w:val="000000"/>
          <w:lang w:val="en-US" w:eastAsia="zh-CN"/>
        </w:rPr>
      </w:pPr>
      <w:r>
        <w:rPr>
          <w:rFonts w:hint="eastAsia" w:ascii="宋体" w:hAnsi="宋体"/>
          <w:color w:val="000000"/>
          <w:lang w:eastAsia="zh-CN"/>
        </w:rPr>
        <w:t>·接口提供方：</w:t>
      </w:r>
      <w:r>
        <w:rPr>
          <w:rFonts w:hint="eastAsia" w:ascii="宋体" w:hAnsi="宋体"/>
          <w:color w:val="000000"/>
          <w:lang w:val="en-US" w:eastAsia="zh-CN"/>
        </w:rPr>
        <w:t>WCS</w:t>
      </w:r>
    </w:p>
    <w:p w14:paraId="43F85FE0">
      <w:pPr>
        <w:pStyle w:val="3"/>
        <w:ind w:firstLine="420" w:firstLineChars="200"/>
        <w:rPr>
          <w:rFonts w:hint="default" w:ascii="宋体" w:hAnsi="宋体"/>
          <w:color w:val="000000"/>
          <w:lang w:val="en-US" w:eastAsia="zh-CN"/>
        </w:rPr>
      </w:pPr>
      <w:r>
        <w:rPr>
          <w:rFonts w:hint="eastAsia" w:ascii="宋体" w:hAnsi="宋体"/>
          <w:color w:val="000000"/>
          <w:lang w:eastAsia="zh-CN"/>
        </w:rPr>
        <w:t>·接口调用方：</w:t>
      </w:r>
      <w:r>
        <w:rPr>
          <w:rFonts w:hint="eastAsia" w:ascii="宋体" w:hAnsi="宋体"/>
          <w:color w:val="000000"/>
          <w:lang w:val="en-US" w:eastAsia="zh-CN"/>
        </w:rPr>
        <w:t>WMS</w:t>
      </w:r>
    </w:p>
    <w:p w14:paraId="3B980BA9">
      <w:pPr>
        <w:pStyle w:val="3"/>
        <w:ind w:firstLine="420" w:firstLineChars="200"/>
        <w:rPr>
          <w:rFonts w:hint="default" w:ascii="宋体" w:hAnsi="宋体"/>
          <w:color w:val="000000"/>
          <w:lang w:val="en-US" w:eastAsia="zh-CN"/>
        </w:rPr>
      </w:pPr>
      <w:r>
        <w:rPr>
          <w:rFonts w:hint="eastAsia" w:ascii="宋体" w:hAnsi="宋体"/>
          <w:color w:val="000000"/>
          <w:lang w:eastAsia="zh-CN"/>
        </w:rPr>
        <w:t>·业务类型：数据</w:t>
      </w:r>
      <w:r>
        <w:rPr>
          <w:rFonts w:hint="eastAsia" w:ascii="宋体" w:hAnsi="宋体"/>
          <w:color w:val="000000"/>
          <w:lang w:val="en-US" w:eastAsia="zh-CN"/>
        </w:rPr>
        <w:t>查询</w:t>
      </w:r>
    </w:p>
    <w:p w14:paraId="181304C7">
      <w:pPr>
        <w:pStyle w:val="3"/>
        <w:ind w:firstLine="409" w:firstLineChars="195"/>
        <w:rPr>
          <w:color w:val="000000"/>
        </w:rPr>
      </w:pPr>
      <w:r>
        <w:rPr>
          <w:rFonts w:hint="eastAsia" w:ascii="宋体" w:hAnsi="宋体"/>
          <w:color w:val="000000"/>
          <w:lang w:eastAsia="zh-CN"/>
        </w:rPr>
        <w:t>·场景描述：</w:t>
      </w:r>
      <w:r>
        <w:rPr>
          <w:rFonts w:hint="eastAsia" w:ascii="宋体" w:hAnsi="宋体"/>
          <w:color w:val="000000"/>
          <w:lang w:val="en-US" w:eastAsia="zh-CN"/>
        </w:rPr>
        <w:t>WMS</w:t>
      </w:r>
      <w:r>
        <w:rPr>
          <w:rFonts w:hint="eastAsia" w:ascii="宋体" w:hAnsi="宋体"/>
          <w:color w:val="000000"/>
          <w:lang w:eastAsia="zh-CN"/>
        </w:rPr>
        <w:t>调用</w:t>
      </w:r>
      <w:r>
        <w:rPr>
          <w:rFonts w:hint="eastAsia" w:ascii="宋体" w:hAnsi="宋体"/>
          <w:color w:val="000000"/>
          <w:lang w:val="en-US" w:eastAsia="zh-CN"/>
        </w:rPr>
        <w:t>W</w:t>
      </w:r>
      <w:r>
        <w:rPr>
          <w:rFonts w:hint="eastAsia" w:ascii="宋体" w:hAnsi="宋体"/>
          <w:color w:val="000000"/>
          <w:lang w:eastAsia="zh-CN"/>
        </w:rPr>
        <w:t>CS接口</w:t>
      </w:r>
      <w:r>
        <w:rPr>
          <w:rFonts w:hint="eastAsia"/>
          <w:color w:val="000000"/>
        </w:rPr>
        <w:t>获取指定库位信息</w:t>
      </w:r>
      <w:r>
        <w:rPr>
          <w:rFonts w:hint="eastAsia" w:ascii="宋体" w:hAnsi="宋体"/>
          <w:color w:val="000000"/>
          <w:lang w:eastAsia="zh-CN"/>
        </w:rPr>
        <w:t>。</w:t>
      </w:r>
    </w:p>
    <w:p w14:paraId="200A94F9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42" w:name="_Toc17711"/>
      <w:r>
        <w:rPr>
          <w:rFonts w:hint="eastAsia" w:ascii="宋体" w:hAnsi="宋体"/>
          <w:color w:val="000000"/>
          <w:lang w:eastAsia="zh-CN"/>
        </w:rPr>
        <w:t>请求规范</w:t>
      </w:r>
      <w:bookmarkEnd w:id="42"/>
    </w:p>
    <w:p w14:paraId="6028894C">
      <w:pPr>
        <w:pStyle w:val="3"/>
        <w:ind w:firstLine="420" w:firstLineChars="200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·请求头：</w:t>
      </w:r>
    </w:p>
    <w:tbl>
      <w:tblPr>
        <w:tblStyle w:val="15"/>
        <w:tblW w:w="748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8"/>
        <w:gridCol w:w="5720"/>
      </w:tblGrid>
      <w:tr w14:paraId="109FFA1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3762B59A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31231F5D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描述</w:t>
            </w:r>
          </w:p>
        </w:tc>
      </w:tr>
      <w:tr w14:paraId="4B29760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742FB6A5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25F05F29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Post</w:t>
            </w:r>
          </w:p>
        </w:tc>
      </w:tr>
      <w:tr w14:paraId="66930FD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2429B47F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195B586C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Style w:val="17"/>
                <w:rFonts w:hint="eastAsia" w:ascii="宋体" w:hAnsi="宋体"/>
                <w:color w:val="000000"/>
                <w:lang w:eastAsia="zh-CN"/>
              </w:rPr>
              <w:t>/openapi/</w:t>
            </w:r>
            <w:r>
              <w:rPr>
                <w:rStyle w:val="17"/>
                <w:rFonts w:ascii="宋体" w:hAnsi="宋体"/>
                <w:color w:val="000000"/>
                <w:lang w:eastAsia="zh-CN"/>
              </w:rPr>
              <w:t>getLocInformation</w:t>
            </w:r>
          </w:p>
        </w:tc>
      </w:tr>
      <w:tr w14:paraId="527BBD2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1C30E8E7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3E2EC562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hint="eastAsia" w:ascii="宋体" w:hAnsi="宋体"/>
                <w:color w:val="000000"/>
                <w:u w:val="single"/>
                <w:lang w:eastAsia="zh-CN"/>
              </w:rPr>
              <w:t>application/json;charset=UTF-8</w:t>
            </w:r>
          </w:p>
        </w:tc>
      </w:tr>
    </w:tbl>
    <w:p w14:paraId="1A26E7A5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·请求体：</w:t>
      </w:r>
    </w:p>
    <w:tbl>
      <w:tblPr>
        <w:tblStyle w:val="15"/>
        <w:tblW w:w="7797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6"/>
        <w:gridCol w:w="961"/>
        <w:gridCol w:w="1134"/>
        <w:gridCol w:w="3686"/>
      </w:tblGrid>
      <w:tr w14:paraId="10F2761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2016" w:type="dxa"/>
            <w:shd w:val="clear" w:color="auto" w:fill="9CC2E5"/>
          </w:tcPr>
          <w:p w14:paraId="64A7BC63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7F7386EF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65044036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1A8E96C9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2C2EAA6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0E8B14DD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locNo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5A5D6931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09F8A975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71600B33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库位号</w:t>
            </w:r>
          </w:p>
        </w:tc>
      </w:tr>
    </w:tbl>
    <w:p w14:paraId="66870C40">
      <w:pPr>
        <w:rPr>
          <w:rFonts w:ascii="宋体" w:hAnsi="宋体"/>
          <w:color w:val="000000"/>
          <w:lang w:eastAsia="zh-CN"/>
        </w:rPr>
      </w:pPr>
    </w:p>
    <w:p w14:paraId="65A61701">
      <w:pPr>
        <w:ind w:firstLine="420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·请求示例：</w:t>
      </w:r>
    </w:p>
    <w:p w14:paraId="04FD8EEF">
      <w:pPr>
        <w:rPr>
          <w:lang w:eastAsia="zh-CN"/>
        </w:rPr>
      </w:pPr>
      <w:r>
        <w:rPr>
          <w:lang w:eastAsia="zh-CN"/>
        </w:rPr>
        <mc:AlternateContent>
          <mc:Choice Requires="wps">
            <w:drawing>
              <wp:inline distT="0" distB="0" distL="114300" distR="114300">
                <wp:extent cx="5414010" cy="1524000"/>
                <wp:effectExtent l="4445" t="4445" r="6985" b="10795"/>
                <wp:docPr id="1641804237" name="矩形 16418042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152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3482FB1C">
                            <w:pPr>
                              <w:rPr>
                                <w:rFonts w:asciiTheme="minorEastAsia" w:hAnsiTheme="minorEastAsia" w:eastAsiaTheme="minorEastAsia" w:cstheme="minorEastAsia"/>
                                <w:lang w:eastAsia="zh-CN"/>
                              </w:rPr>
                            </w:pPr>
                            <w:r>
                              <w:rPr>
                                <w:rFonts w:asciiTheme="minorEastAsia" w:hAnsiTheme="minorEastAsia" w:eastAsiaTheme="minorEastAsia" w:cstheme="minorEastAsia"/>
                                <w:lang w:eastAsia="zh-CN"/>
                              </w:rPr>
                              <w:t>{</w:t>
                            </w:r>
                          </w:p>
                          <w:p w14:paraId="2D051003">
                            <w:pPr>
                              <w:rPr>
                                <w:rFonts w:asciiTheme="minorEastAsia" w:hAnsiTheme="minorEastAsia" w:eastAsiaTheme="minorEastAsia" w:cstheme="minorEastAsia"/>
                                <w:lang w:eastAsia="zh-CN"/>
                              </w:rPr>
                            </w:pPr>
                            <w:r>
                              <w:rPr>
                                <w:rFonts w:asciiTheme="minorEastAsia" w:hAnsiTheme="minorEastAsia" w:eastAsiaTheme="minorEastAsia" w:cstheme="minorEastAsia"/>
                                <w:lang w:eastAsia="zh-CN"/>
                              </w:rPr>
                              <w:t>    "locNo": "</w:t>
                            </w: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lang w:val="en-US" w:eastAsia="zh-CN"/>
                              </w:rPr>
                              <w:t>1-1-1</w:t>
                            </w:r>
                            <w:r>
                              <w:rPr>
                                <w:rFonts w:asciiTheme="minorEastAsia" w:hAnsiTheme="minorEastAsia" w:eastAsiaTheme="minorEastAsia" w:cstheme="minorEastAsia"/>
                                <w:lang w:eastAsia="zh-CN"/>
                              </w:rPr>
                              <w:t>"</w:t>
                            </w:r>
                          </w:p>
                          <w:p w14:paraId="375B505C">
                            <w:pPr>
                              <w:rPr>
                                <w:rFonts w:asciiTheme="minorEastAsia" w:hAnsiTheme="minorEastAsia" w:eastAsiaTheme="minorEastAsia" w:cstheme="minorEastAsia"/>
                                <w:lang w:eastAsia="zh-CN"/>
                              </w:rPr>
                            </w:pPr>
                            <w:r>
                              <w:rPr>
                                <w:rFonts w:asciiTheme="minorEastAsia" w:hAnsiTheme="minorEastAsia" w:eastAsiaTheme="minorEastAsia" w:cstheme="minorEastAsia"/>
                                <w:lang w:eastAsia="zh-CN"/>
                              </w:rPr>
                              <w:t>}</w:t>
                            </w:r>
                          </w:p>
                          <w:p w14:paraId="2BB1D7F3">
                            <w:pPr>
                              <w:rPr>
                                <w:rFonts w:asciiTheme="minorEastAsia" w:hAnsiTheme="minorEastAsia" w:eastAsiaTheme="minorEastAsia" w:cstheme="minorEastAsia"/>
                                <w:lang w:eastAsia="zh-CN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120pt;width:426.3pt;" fillcolor="#FFFFFF" filled="t" stroked="t" coordsize="21600,21600" o:gfxdata="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xeIPidUAAAAFAQAADwAAAAAAAAABACAAAAAi&#10;AAAAZHJzL2Rvd25yZXYueG1sUEsBAhQAFAAAAAgAh07iQLQN9vgNAgAAPAQAAA4AAAAAAAAAAQAg&#10;AAAAJAEAAGRycy9lMm9Eb2MueG1sUEsFBgAAAAAGAAYAWQEAAKM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3482FB1C">
                      <w:pPr>
                        <w:rPr>
                          <w:rFonts w:asciiTheme="minorEastAsia" w:hAnsiTheme="minorEastAsia" w:eastAsiaTheme="minorEastAsia" w:cstheme="minorEastAsia"/>
                          <w:lang w:eastAsia="zh-CN"/>
                        </w:rPr>
                      </w:pPr>
                      <w:r>
                        <w:rPr>
                          <w:rFonts w:asciiTheme="minorEastAsia" w:hAnsiTheme="minorEastAsia" w:eastAsiaTheme="minorEastAsia" w:cstheme="minorEastAsia"/>
                          <w:lang w:eastAsia="zh-CN"/>
                        </w:rPr>
                        <w:t>{</w:t>
                      </w:r>
                    </w:p>
                    <w:p w14:paraId="2D051003">
                      <w:pPr>
                        <w:rPr>
                          <w:rFonts w:asciiTheme="minorEastAsia" w:hAnsiTheme="minorEastAsia" w:eastAsiaTheme="minorEastAsia" w:cstheme="minorEastAsia"/>
                          <w:lang w:eastAsia="zh-CN"/>
                        </w:rPr>
                      </w:pPr>
                      <w:r>
                        <w:rPr>
                          <w:rFonts w:asciiTheme="minorEastAsia" w:hAnsiTheme="minorEastAsia" w:eastAsiaTheme="minorEastAsia" w:cstheme="minorEastAsia"/>
                          <w:lang w:eastAsia="zh-CN"/>
                        </w:rPr>
                        <w:t>    "locNo": "</w:t>
                      </w:r>
                      <w:r>
                        <w:rPr>
                          <w:rFonts w:hint="eastAsia" w:asciiTheme="minorEastAsia" w:hAnsiTheme="minorEastAsia" w:eastAsiaTheme="minorEastAsia" w:cstheme="minorEastAsia"/>
                          <w:lang w:val="en-US" w:eastAsia="zh-CN"/>
                        </w:rPr>
                        <w:t>1-1-1</w:t>
                      </w:r>
                      <w:r>
                        <w:rPr>
                          <w:rFonts w:asciiTheme="minorEastAsia" w:hAnsiTheme="minorEastAsia" w:eastAsiaTheme="minorEastAsia" w:cstheme="minorEastAsia"/>
                          <w:lang w:eastAsia="zh-CN"/>
                        </w:rPr>
                        <w:t>"</w:t>
                      </w:r>
                    </w:p>
                    <w:p w14:paraId="375B505C">
                      <w:pPr>
                        <w:rPr>
                          <w:rFonts w:asciiTheme="minorEastAsia" w:hAnsiTheme="minorEastAsia" w:eastAsiaTheme="minorEastAsia" w:cstheme="minorEastAsia"/>
                          <w:lang w:eastAsia="zh-CN"/>
                        </w:rPr>
                      </w:pPr>
                      <w:r>
                        <w:rPr>
                          <w:rFonts w:asciiTheme="minorEastAsia" w:hAnsiTheme="minorEastAsia" w:eastAsiaTheme="minorEastAsia" w:cstheme="minorEastAsia"/>
                          <w:lang w:eastAsia="zh-CN"/>
                        </w:rPr>
                        <w:t>}</w:t>
                      </w:r>
                    </w:p>
                    <w:p w14:paraId="2BB1D7F3">
                      <w:pPr>
                        <w:rPr>
                          <w:rFonts w:asciiTheme="minorEastAsia" w:hAnsiTheme="minorEastAsia" w:eastAsiaTheme="minorEastAsia" w:cstheme="minorEastAsia"/>
                          <w:lang w:eastAsia="zh-CN"/>
                        </w:rPr>
                      </w:pPr>
                    </w:p>
                  </w:txbxContent>
                </v:textbox>
                <w10:wrap type="none"/>
                <w10:anchorlock/>
              </v:rect>
            </w:pict>
          </mc:Fallback>
        </mc:AlternateContent>
      </w:r>
    </w:p>
    <w:p w14:paraId="515BCA82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43" w:name="_Toc30691"/>
      <w:r>
        <w:rPr>
          <w:rFonts w:hint="eastAsia" w:ascii="宋体" w:hAnsi="宋体"/>
          <w:color w:val="000000"/>
          <w:lang w:eastAsia="zh-CN"/>
        </w:rPr>
        <w:t>返回值</w:t>
      </w:r>
      <w:bookmarkEnd w:id="43"/>
    </w:p>
    <w:p w14:paraId="3CC06DFF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·响应字段：</w:t>
      </w:r>
    </w:p>
    <w:tbl>
      <w:tblPr>
        <w:tblStyle w:val="15"/>
        <w:tblW w:w="7133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9"/>
        <w:gridCol w:w="961"/>
        <w:gridCol w:w="3873"/>
      </w:tblGrid>
      <w:tr w14:paraId="1A99F56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2299" w:type="dxa"/>
            <w:shd w:val="clear" w:color="000000" w:fill="8DB3E2"/>
          </w:tcPr>
          <w:p w14:paraId="33A2CD93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3EB1D2FE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873" w:type="dxa"/>
            <w:shd w:val="clear" w:color="000000" w:fill="8DB3E2"/>
          </w:tcPr>
          <w:p w14:paraId="7752D123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6E0763A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78438B5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616DBD2A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02694FB3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200成功</w:t>
            </w:r>
          </w:p>
        </w:tc>
      </w:tr>
      <w:tr w14:paraId="28C44BE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5D317F33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45722DEA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5847B98A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  <w:tr w14:paraId="3CE2F29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6741DCD8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d</w:t>
            </w:r>
            <w:r>
              <w:rPr>
                <w:rFonts w:ascii="宋体" w:hAnsi="宋体"/>
                <w:color w:val="000000"/>
                <w:lang w:eastAsia="zh-CN"/>
              </w:rPr>
              <w:t>ata</w:t>
            </w:r>
          </w:p>
        </w:tc>
        <w:tc>
          <w:tcPr>
            <w:tcW w:w="961" w:type="dxa"/>
            <w:shd w:val="clear" w:color="000000" w:fill="FFFFFF"/>
          </w:tcPr>
          <w:p w14:paraId="1DDE9744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O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bject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4DF17653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</w:p>
        </w:tc>
      </w:tr>
    </w:tbl>
    <w:p w14:paraId="7229AC85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·响应示例：</w:t>
      </w:r>
    </w:p>
    <w:p w14:paraId="7EA5F5A2">
      <w:pPr>
        <w:pStyle w:val="3"/>
        <w:rPr>
          <w:lang w:eastAsia="zh-CN"/>
        </w:rPr>
      </w:pPr>
      <w:r>
        <w:rPr>
          <w:lang w:eastAsia="zh-CN"/>
        </w:rPr>
        <mc:AlternateContent>
          <mc:Choice Requires="wps">
            <w:drawing>
              <wp:inline distT="0" distB="0" distL="114300" distR="114300">
                <wp:extent cx="4756150" cy="4417695"/>
                <wp:effectExtent l="6350" t="6350" r="12700" b="20955"/>
                <wp:docPr id="1860857729" name="矩形 18608577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56150" cy="44176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470DBBE7">
                            <w:r>
                              <w:t>{</w:t>
                            </w:r>
                          </w:p>
                          <w:p w14:paraId="548D2A84">
                            <w:r>
                              <w:t>    "msg": "操作成功",</w:t>
                            </w:r>
                          </w:p>
                          <w:p w14:paraId="38893678">
                            <w:r>
                              <w:t>    "code": 200,</w:t>
                            </w:r>
                          </w:p>
                          <w:p w14:paraId="2FC17771">
                            <w:r>
                              <w:t>    "data": {</w:t>
                            </w:r>
                          </w:p>
                          <w:p w14:paraId="6B86079E">
                            <w:r>
                              <w:t>        "locNo": "</w:t>
                            </w: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1-1-1</w:t>
                            </w:r>
                            <w:r>
                              <w:t>",</w:t>
                            </w:r>
                          </w:p>
                          <w:p w14:paraId="589F11F8">
                            <w:r>
                              <w:t>        "locSts": "O"</w:t>
                            </w:r>
                          </w:p>
                          <w:p w14:paraId="1D4F59FA">
                            <w:r>
                              <w:t>    }</w:t>
                            </w:r>
                          </w:p>
                          <w:p w14:paraId="4E14D1D9">
                            <w:r>
                              <w:t>}</w:t>
                            </w:r>
                          </w:p>
                          <w:p w14:paraId="29298CFC"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347.85pt;width:374.5pt;" fillcolor="#FFFFFF" filled="t" stroked="t" coordsize="21600,21600" o:gfxdata="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470DBBE7">
                      <w:r>
                        <w:t>{</w:t>
                      </w:r>
                    </w:p>
                    <w:p w14:paraId="548D2A84">
                      <w:r>
                        <w:t>    "msg": "操作成功",</w:t>
                      </w:r>
                    </w:p>
                    <w:p w14:paraId="38893678">
                      <w:r>
                        <w:t>    "code": 200,</w:t>
                      </w:r>
                    </w:p>
                    <w:p w14:paraId="2FC17771">
                      <w:r>
                        <w:t>    "data": {</w:t>
                      </w:r>
                    </w:p>
                    <w:p w14:paraId="6B86079E">
                      <w:r>
                        <w:t>        "locNo": "</w:t>
                      </w:r>
                      <w:r>
                        <w:rPr>
                          <w:rFonts w:hint="eastAsia"/>
                          <w:lang w:val="en-US" w:eastAsia="zh-CN"/>
                        </w:rPr>
                        <w:t>1-1-1</w:t>
                      </w:r>
                      <w:r>
                        <w:t>",</w:t>
                      </w:r>
                    </w:p>
                    <w:p w14:paraId="589F11F8">
                      <w:r>
                        <w:t>        "locSts": "O"</w:t>
                      </w:r>
                    </w:p>
                    <w:p w14:paraId="1D4F59FA">
                      <w:r>
                        <w:t>    }</w:t>
                      </w:r>
                    </w:p>
                    <w:p w14:paraId="4E14D1D9">
                      <w:r>
                        <w:t>}</w:t>
                      </w:r>
                    </w:p>
                    <w:p w14:paraId="29298CFC"/>
                  </w:txbxContent>
                </v:textbox>
                <w10:wrap type="none"/>
                <w10:anchorlock/>
              </v:rect>
            </w:pict>
          </mc:Fallback>
        </mc:AlternateContent>
      </w:r>
    </w:p>
    <w:tbl>
      <w:tblPr>
        <w:tblStyle w:val="15"/>
        <w:tblW w:w="7615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9"/>
        <w:gridCol w:w="961"/>
        <w:gridCol w:w="4355"/>
      </w:tblGrid>
      <w:tr w14:paraId="1EFE9B0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2299" w:type="dxa"/>
            <w:shd w:val="clear" w:color="000000" w:fill="8DB3E2"/>
          </w:tcPr>
          <w:p w14:paraId="141220A9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57D001E4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4355" w:type="dxa"/>
            <w:shd w:val="clear" w:color="000000" w:fill="8DB3E2"/>
          </w:tcPr>
          <w:p w14:paraId="44056B36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5D3BB09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7171BB6C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4C4144B3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4355" w:type="dxa"/>
            <w:shd w:val="clear" w:color="000000" w:fill="FFFFFF"/>
            <w:vAlign w:val="center"/>
          </w:tcPr>
          <w:p w14:paraId="12CF9541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00: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成功</w:t>
            </w:r>
          </w:p>
        </w:tc>
      </w:tr>
      <w:tr w14:paraId="38C95EE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37F6299D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6CB6AD43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4355" w:type="dxa"/>
            <w:shd w:val="clear" w:color="000000" w:fill="FFFFFF"/>
            <w:vAlign w:val="center"/>
          </w:tcPr>
          <w:p w14:paraId="17284A14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</w:tbl>
    <w:p w14:paraId="17ABAA1E">
      <w:pPr>
        <w:pStyle w:val="3"/>
        <w:ind w:firstLine="0"/>
        <w:rPr>
          <w:lang w:eastAsia="zh-CN"/>
        </w:rPr>
      </w:pPr>
    </w:p>
    <w:p w14:paraId="2E2003C8">
      <w:pPr>
        <w:widowControl/>
        <w:suppressAutoHyphens w:val="0"/>
        <w:jc w:val="left"/>
        <w:rPr>
          <w:lang w:eastAsia="zh-CN"/>
        </w:rPr>
      </w:pPr>
      <w:r>
        <w:rPr>
          <w:lang w:eastAsia="zh-CN"/>
        </w:rPr>
        <w:br w:type="page"/>
      </w:r>
    </w:p>
    <w:p w14:paraId="0B2FEB5F">
      <w:pPr>
        <w:pStyle w:val="4"/>
        <w:keepNext/>
        <w:tabs>
          <w:tab w:val="left" w:pos="426"/>
          <w:tab w:val="clear" w:pos="576"/>
        </w:tabs>
        <w:rPr>
          <w:rFonts w:ascii="宋体" w:hAnsi="宋体"/>
          <w:color w:val="000000"/>
          <w:lang w:eastAsia="zh-CN"/>
        </w:rPr>
      </w:pPr>
      <w:r>
        <w:rPr>
          <w:rFonts w:hint="default" w:ascii="宋体" w:hAnsi="宋体"/>
          <w:color w:val="000000"/>
          <w:lang w:val="en-US" w:eastAsia="zh-CN"/>
        </w:rPr>
        <w:t xml:space="preserve"> </w:t>
      </w:r>
      <w:bookmarkStart w:id="44" w:name="_Toc5692"/>
      <w:r>
        <w:rPr>
          <w:rFonts w:hint="eastAsia" w:ascii="宋体" w:hAnsi="宋体"/>
          <w:color w:val="000000"/>
          <w:lang w:eastAsia="zh-CN"/>
        </w:rPr>
        <w:t>获取全部库位信息</w:t>
      </w:r>
      <w:bookmarkEnd w:id="44"/>
    </w:p>
    <w:p w14:paraId="2FE41A2E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45" w:name="_Toc27966"/>
      <w:r>
        <w:rPr>
          <w:rFonts w:hint="eastAsia" w:ascii="宋体" w:hAnsi="宋体"/>
          <w:color w:val="000000"/>
          <w:lang w:eastAsia="zh-CN"/>
        </w:rPr>
        <w:t>接口前言</w:t>
      </w:r>
      <w:bookmarkEnd w:id="45"/>
    </w:p>
    <w:p w14:paraId="7AC54677">
      <w:pPr>
        <w:pStyle w:val="3"/>
        <w:ind w:firstLine="420" w:firstLineChars="200"/>
        <w:rPr>
          <w:rFonts w:hint="default" w:ascii="宋体" w:hAnsi="宋体"/>
          <w:color w:val="000000"/>
          <w:lang w:val="en-US" w:eastAsia="zh-CN"/>
        </w:rPr>
      </w:pPr>
      <w:r>
        <w:rPr>
          <w:rFonts w:hint="eastAsia" w:ascii="宋体" w:hAnsi="宋体"/>
          <w:color w:val="000000"/>
          <w:lang w:eastAsia="zh-CN"/>
        </w:rPr>
        <w:t>·接口提供方：</w:t>
      </w:r>
      <w:r>
        <w:rPr>
          <w:rFonts w:hint="eastAsia" w:ascii="宋体" w:hAnsi="宋体"/>
          <w:color w:val="000000"/>
          <w:lang w:val="en-US" w:eastAsia="zh-CN"/>
        </w:rPr>
        <w:t>WCS</w:t>
      </w:r>
    </w:p>
    <w:p w14:paraId="3F108929">
      <w:pPr>
        <w:pStyle w:val="3"/>
        <w:ind w:firstLine="420" w:firstLineChars="200"/>
        <w:rPr>
          <w:rFonts w:hint="default" w:ascii="宋体" w:hAnsi="宋体"/>
          <w:color w:val="000000"/>
          <w:lang w:val="en-US" w:eastAsia="zh-CN"/>
        </w:rPr>
      </w:pPr>
      <w:r>
        <w:rPr>
          <w:rFonts w:hint="eastAsia" w:ascii="宋体" w:hAnsi="宋体"/>
          <w:color w:val="000000"/>
          <w:lang w:eastAsia="zh-CN"/>
        </w:rPr>
        <w:t>·接口调用方：</w:t>
      </w:r>
      <w:r>
        <w:rPr>
          <w:rFonts w:hint="eastAsia" w:ascii="宋体" w:hAnsi="宋体"/>
          <w:color w:val="000000"/>
          <w:lang w:val="en-US" w:eastAsia="zh-CN"/>
        </w:rPr>
        <w:t>WMS</w:t>
      </w:r>
    </w:p>
    <w:p w14:paraId="55A0BEF6">
      <w:pPr>
        <w:pStyle w:val="3"/>
        <w:ind w:firstLine="420" w:firstLineChars="200"/>
        <w:rPr>
          <w:rFonts w:hint="default" w:ascii="宋体" w:hAnsi="宋体"/>
          <w:color w:val="000000"/>
          <w:lang w:val="en-US" w:eastAsia="zh-CN"/>
        </w:rPr>
      </w:pPr>
      <w:r>
        <w:rPr>
          <w:rFonts w:hint="eastAsia" w:ascii="宋体" w:hAnsi="宋体"/>
          <w:color w:val="000000"/>
          <w:lang w:eastAsia="zh-CN"/>
        </w:rPr>
        <w:t>·业务类型：数据</w:t>
      </w:r>
      <w:r>
        <w:rPr>
          <w:rFonts w:hint="eastAsia" w:ascii="宋体" w:hAnsi="宋体"/>
          <w:color w:val="000000"/>
          <w:lang w:val="en-US" w:eastAsia="zh-CN"/>
        </w:rPr>
        <w:t>查询</w:t>
      </w:r>
    </w:p>
    <w:p w14:paraId="0CEBC9D4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·场景描述：</w:t>
      </w:r>
      <w:r>
        <w:rPr>
          <w:rFonts w:hint="eastAsia" w:ascii="宋体" w:hAnsi="宋体"/>
          <w:color w:val="000000"/>
          <w:lang w:val="en-US" w:eastAsia="zh-CN"/>
        </w:rPr>
        <w:t>WMS</w:t>
      </w:r>
      <w:r>
        <w:rPr>
          <w:rFonts w:hint="eastAsia" w:ascii="宋体" w:hAnsi="宋体"/>
          <w:color w:val="000000"/>
          <w:lang w:eastAsia="zh-CN"/>
        </w:rPr>
        <w:t>调用</w:t>
      </w:r>
      <w:r>
        <w:rPr>
          <w:rFonts w:hint="eastAsia" w:ascii="宋体" w:hAnsi="宋体"/>
          <w:color w:val="000000"/>
          <w:lang w:val="en-US" w:eastAsia="zh-CN"/>
        </w:rPr>
        <w:t>W</w:t>
      </w:r>
      <w:r>
        <w:rPr>
          <w:rFonts w:hint="eastAsia" w:ascii="宋体" w:hAnsi="宋体"/>
          <w:color w:val="000000"/>
          <w:lang w:eastAsia="zh-CN"/>
        </w:rPr>
        <w:t>CS接口获取全部库位信息。</w:t>
      </w:r>
    </w:p>
    <w:p w14:paraId="4EC64A5D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46" w:name="_Toc4549"/>
      <w:r>
        <w:rPr>
          <w:rFonts w:hint="eastAsia" w:ascii="宋体" w:hAnsi="宋体"/>
          <w:color w:val="000000"/>
          <w:lang w:eastAsia="zh-CN"/>
        </w:rPr>
        <w:t>请求规范</w:t>
      </w:r>
      <w:bookmarkEnd w:id="46"/>
    </w:p>
    <w:p w14:paraId="6B2D43CB">
      <w:pPr>
        <w:pStyle w:val="3"/>
        <w:ind w:firstLine="420" w:firstLineChars="200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·请求头：</w:t>
      </w:r>
    </w:p>
    <w:tbl>
      <w:tblPr>
        <w:tblStyle w:val="15"/>
        <w:tblW w:w="748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8"/>
        <w:gridCol w:w="5720"/>
      </w:tblGrid>
      <w:tr w14:paraId="2B97618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31B8D5DC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152D52C8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描述</w:t>
            </w:r>
          </w:p>
        </w:tc>
      </w:tr>
      <w:tr w14:paraId="49F5AE8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19DB875A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77675D11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Post</w:t>
            </w:r>
          </w:p>
        </w:tc>
      </w:tr>
      <w:tr w14:paraId="13ECB94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1885FC4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5102980B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Style w:val="17"/>
                <w:rFonts w:hint="eastAsia" w:ascii="宋体" w:hAnsi="宋体"/>
                <w:color w:val="000000"/>
                <w:lang w:eastAsia="zh-CN"/>
              </w:rPr>
              <w:t>/openapi/</w:t>
            </w:r>
            <w:r>
              <w:rPr>
                <w:rFonts w:ascii="宋体" w:hAnsi="宋体"/>
                <w:color w:val="000000"/>
                <w:u w:val="single"/>
                <w:lang w:eastAsia="zh-CN"/>
              </w:rPr>
              <w:t>getAllLocInformation</w:t>
            </w:r>
          </w:p>
        </w:tc>
      </w:tr>
      <w:tr w14:paraId="46F171A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42820C2E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1EC216F5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hint="eastAsia" w:ascii="宋体" w:hAnsi="宋体"/>
                <w:color w:val="000000"/>
                <w:u w:val="single"/>
                <w:lang w:eastAsia="zh-CN"/>
              </w:rPr>
              <w:t>application/json;charset=UTF-8</w:t>
            </w:r>
          </w:p>
        </w:tc>
      </w:tr>
    </w:tbl>
    <w:p w14:paraId="252E76E3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·请求体：</w:t>
      </w:r>
    </w:p>
    <w:tbl>
      <w:tblPr>
        <w:tblStyle w:val="15"/>
        <w:tblW w:w="7797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6"/>
        <w:gridCol w:w="961"/>
        <w:gridCol w:w="1134"/>
        <w:gridCol w:w="3686"/>
      </w:tblGrid>
      <w:tr w14:paraId="5DAC00D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2016" w:type="dxa"/>
            <w:shd w:val="clear" w:color="auto" w:fill="9CC2E5"/>
          </w:tcPr>
          <w:p w14:paraId="14C3C18B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40638478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65996975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2233E87B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12657E0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4E3A1025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961" w:type="dxa"/>
            <w:shd w:val="clear" w:color="000000" w:fill="FFFFFF"/>
            <w:vAlign w:val="center"/>
          </w:tcPr>
          <w:p w14:paraId="18F82588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134" w:type="dxa"/>
            <w:shd w:val="clear" w:color="000000" w:fill="FFFFFF"/>
            <w:vAlign w:val="center"/>
          </w:tcPr>
          <w:p w14:paraId="59B37401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3686" w:type="dxa"/>
            <w:shd w:val="clear" w:color="000000" w:fill="FFFFFF"/>
            <w:vAlign w:val="center"/>
          </w:tcPr>
          <w:p w14:paraId="0A4B1498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</w:p>
        </w:tc>
      </w:tr>
    </w:tbl>
    <w:p w14:paraId="35DC1B28">
      <w:pPr>
        <w:rPr>
          <w:rFonts w:ascii="宋体" w:hAnsi="宋体"/>
          <w:color w:val="000000"/>
          <w:lang w:eastAsia="zh-CN"/>
        </w:rPr>
      </w:pPr>
    </w:p>
    <w:p w14:paraId="4C10395F">
      <w:pPr>
        <w:ind w:firstLine="420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·请求示例：</w:t>
      </w:r>
    </w:p>
    <w:p w14:paraId="64D1AF1B">
      <w:pPr>
        <w:rPr>
          <w:lang w:eastAsia="zh-CN"/>
        </w:rPr>
      </w:pPr>
      <w:r>
        <w:rPr>
          <w:lang w:eastAsia="zh-CN"/>
        </w:rPr>
        <mc:AlternateContent>
          <mc:Choice Requires="wps">
            <w:drawing>
              <wp:inline distT="0" distB="0" distL="114300" distR="114300">
                <wp:extent cx="5414010" cy="1524000"/>
                <wp:effectExtent l="4445" t="4445" r="6985" b="10795"/>
                <wp:docPr id="577922213" name="矩形 5779222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152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2BB9AC8E">
                            <w:pPr>
                              <w:rPr>
                                <w:rFonts w:asciiTheme="minorEastAsia" w:hAnsiTheme="minorEastAsia" w:eastAsiaTheme="minorEastAsia" w:cstheme="minorEastAsia"/>
                                <w:lang w:eastAsia="zh-CN"/>
                              </w:rPr>
                            </w:pPr>
                            <w:r>
                              <w:rPr>
                                <w:rFonts w:asciiTheme="minorEastAsia" w:hAnsiTheme="minorEastAsia" w:eastAsiaTheme="minorEastAsia" w:cstheme="minorEastAsia"/>
                                <w:lang w:eastAsia="zh-CN"/>
                              </w:rPr>
                              <w:t>{}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120pt;width:426.3pt;" fillcolor="#FFFFFF" filled="t" stroked="t" coordsize="21600,21600" o:gfxdata="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xeIPidUAAAAFAQAADwAAAAAAAAABACAAAAAi&#10;AAAAZHJzL2Rvd25yZXYueG1sUEsBAhQAFAAAAAgAh07iQMT6/BENAgAAOgQAAA4AAAAAAAAAAQAg&#10;AAAAJAEAAGRycy9lMm9Eb2MueG1sUEsFBgAAAAAGAAYAWQEAAKM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2BB9AC8E">
                      <w:pPr>
                        <w:rPr>
                          <w:rFonts w:asciiTheme="minorEastAsia" w:hAnsiTheme="minorEastAsia" w:eastAsiaTheme="minorEastAsia" w:cstheme="minorEastAsia"/>
                          <w:lang w:eastAsia="zh-CN"/>
                        </w:rPr>
                      </w:pPr>
                      <w:r>
                        <w:rPr>
                          <w:rFonts w:asciiTheme="minorEastAsia" w:hAnsiTheme="minorEastAsia" w:eastAsiaTheme="minorEastAsia" w:cstheme="minorEastAsia"/>
                          <w:lang w:eastAsia="zh-CN"/>
                        </w:rPr>
                        <w:t>{}</w:t>
                      </w:r>
                    </w:p>
                  </w:txbxContent>
                </v:textbox>
                <w10:wrap type="none"/>
                <w10:anchorlock/>
              </v:rect>
            </w:pict>
          </mc:Fallback>
        </mc:AlternateContent>
      </w:r>
    </w:p>
    <w:p w14:paraId="05033B8A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47" w:name="_Toc10366"/>
      <w:r>
        <w:rPr>
          <w:rFonts w:hint="eastAsia" w:ascii="宋体" w:hAnsi="宋体"/>
          <w:color w:val="000000"/>
          <w:lang w:eastAsia="zh-CN"/>
        </w:rPr>
        <w:t>返回值</w:t>
      </w:r>
      <w:bookmarkEnd w:id="47"/>
    </w:p>
    <w:p w14:paraId="19823E4D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·响应字段：</w:t>
      </w:r>
    </w:p>
    <w:tbl>
      <w:tblPr>
        <w:tblStyle w:val="15"/>
        <w:tblW w:w="7133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9"/>
        <w:gridCol w:w="961"/>
        <w:gridCol w:w="3873"/>
      </w:tblGrid>
      <w:tr w14:paraId="5DA6A66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2299" w:type="dxa"/>
            <w:shd w:val="clear" w:color="000000" w:fill="8DB3E2"/>
          </w:tcPr>
          <w:p w14:paraId="491E3DB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2AA04DB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873" w:type="dxa"/>
            <w:shd w:val="clear" w:color="000000" w:fill="8DB3E2"/>
          </w:tcPr>
          <w:p w14:paraId="58C91742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1F8FE2D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621335DF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38910ED4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6434B309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200成功</w:t>
            </w:r>
          </w:p>
        </w:tc>
      </w:tr>
      <w:tr w14:paraId="4BF2A00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152E7F65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55C35ACE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750C027C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  <w:tr w14:paraId="31C430D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2A14E9DB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d</w:t>
            </w:r>
            <w:r>
              <w:rPr>
                <w:rFonts w:ascii="宋体" w:hAnsi="宋体"/>
                <w:color w:val="000000"/>
                <w:lang w:eastAsia="zh-CN"/>
              </w:rPr>
              <w:t>ata</w:t>
            </w:r>
          </w:p>
        </w:tc>
        <w:tc>
          <w:tcPr>
            <w:tcW w:w="961" w:type="dxa"/>
            <w:shd w:val="clear" w:color="000000" w:fill="FFFFFF"/>
          </w:tcPr>
          <w:p w14:paraId="570AE859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O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bject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1F78A586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</w:p>
        </w:tc>
      </w:tr>
    </w:tbl>
    <w:p w14:paraId="350D22BD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·响应示例：</w:t>
      </w:r>
    </w:p>
    <w:p w14:paraId="609C5A2E">
      <w:pPr>
        <w:pStyle w:val="3"/>
        <w:rPr>
          <w:lang w:eastAsia="zh-CN"/>
        </w:rPr>
      </w:pPr>
      <w:r>
        <w:rPr>
          <w:lang w:eastAsia="zh-CN"/>
        </w:rPr>
        <mc:AlternateContent>
          <mc:Choice Requires="wps">
            <w:drawing>
              <wp:inline distT="0" distB="0" distL="114300" distR="114300">
                <wp:extent cx="4756150" cy="4417695"/>
                <wp:effectExtent l="6350" t="6350" r="12700" b="20955"/>
                <wp:docPr id="248126897" name="矩形 2481268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56150" cy="44176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40FF8679">
                            <w:r>
                              <w:t>{</w:t>
                            </w:r>
                          </w:p>
                          <w:p w14:paraId="18EC87B7">
                            <w:r>
                              <w:t>    "msg": "操作成功",</w:t>
                            </w:r>
                          </w:p>
                          <w:p w14:paraId="7FE3FE70">
                            <w:r>
                              <w:t>    "code": 200,</w:t>
                            </w:r>
                          </w:p>
                          <w:p w14:paraId="7C1A4292">
                            <w:r>
                              <w:t>    "data": [</w:t>
                            </w:r>
                          </w:p>
                          <w:p w14:paraId="4CF66230">
                            <w:r>
                              <w:t>        {</w:t>
                            </w:r>
                          </w:p>
                          <w:p w14:paraId="7003084C">
                            <w:r>
                              <w:t>            "locNo": "</w:t>
                            </w: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1-1-1</w:t>
                            </w:r>
                            <w:r>
                              <w:t>",</w:t>
                            </w:r>
                          </w:p>
                          <w:p w14:paraId="29D1FDF9">
                            <w:r>
                              <w:t>            "locSts": "O"</w:t>
                            </w:r>
                          </w:p>
                          <w:p w14:paraId="2B3D893C">
                            <w:r>
                              <w:t>        },</w:t>
                            </w:r>
                          </w:p>
                          <w:p w14:paraId="1B6CF4E9">
                            <w:r>
                              <w:t>        {</w:t>
                            </w:r>
                          </w:p>
                          <w:p w14:paraId="5030837E">
                            <w:r>
                              <w:t>            "locNo": "</w:t>
                            </w: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1-1-2</w:t>
                            </w:r>
                            <w:r>
                              <w:t>",</w:t>
                            </w:r>
                          </w:p>
                          <w:p w14:paraId="7EB9AC26">
                            <w:r>
                              <w:t>            "locSts": "O"</w:t>
                            </w:r>
                          </w:p>
                          <w:p w14:paraId="21A58011">
                            <w:r>
                              <w:t>        }</w:t>
                            </w:r>
                          </w:p>
                          <w:p w14:paraId="21AB803A">
                            <w:r>
                              <w:t>    ]</w:t>
                            </w:r>
                          </w:p>
                          <w:p w14:paraId="0DBD7285">
                            <w:r>
                              <w:t>}</w:t>
                            </w:r>
                          </w:p>
                          <w:p w14:paraId="158D33EF"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347.85pt;width:374.5pt;" fillcolor="#FFFFFF" filled="t" stroked="t" coordsize="21600,21600" o:gfxdata="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AAAAAGRycy9QSwECFAAUAAAACACHTuJA9TtLcdUAAAAFAQAADwAAAAAAAAABACAAAAAiAAAA&#10;ZHJzL2Rvd25yZXYueG1sUEsBAhQAFAAAAAgAh07iQBNHqoEKAgAAOgQAAA4AAAAAAAAAAQAgAAAA&#10;JAEAAGRycy9lMm9Eb2MueG1sUEsFBgAAAAAGAAYAWQEAAKA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40FF8679">
                      <w:r>
                        <w:t>{</w:t>
                      </w:r>
                    </w:p>
                    <w:p w14:paraId="18EC87B7">
                      <w:r>
                        <w:t>    "msg": "操作成功",</w:t>
                      </w:r>
                    </w:p>
                    <w:p w14:paraId="7FE3FE70">
                      <w:r>
                        <w:t>    "code": 200,</w:t>
                      </w:r>
                    </w:p>
                    <w:p w14:paraId="7C1A4292">
                      <w:r>
                        <w:t>    "data": [</w:t>
                      </w:r>
                    </w:p>
                    <w:p w14:paraId="4CF66230">
                      <w:r>
                        <w:t>        {</w:t>
                      </w:r>
                    </w:p>
                    <w:p w14:paraId="7003084C">
                      <w:r>
                        <w:t>            "locNo": "</w:t>
                      </w:r>
                      <w:r>
                        <w:rPr>
                          <w:rFonts w:hint="eastAsia"/>
                          <w:lang w:val="en-US" w:eastAsia="zh-CN"/>
                        </w:rPr>
                        <w:t>1-1-1</w:t>
                      </w:r>
                      <w:r>
                        <w:t>",</w:t>
                      </w:r>
                    </w:p>
                    <w:p w14:paraId="29D1FDF9">
                      <w:r>
                        <w:t>            "locSts": "O"</w:t>
                      </w:r>
                    </w:p>
                    <w:p w14:paraId="2B3D893C">
                      <w:r>
                        <w:t>        },</w:t>
                      </w:r>
                    </w:p>
                    <w:p w14:paraId="1B6CF4E9">
                      <w:r>
                        <w:t>        {</w:t>
                      </w:r>
                    </w:p>
                    <w:p w14:paraId="5030837E">
                      <w:r>
                        <w:t>            "locNo": "</w:t>
                      </w:r>
                      <w:r>
                        <w:rPr>
                          <w:rFonts w:hint="eastAsia"/>
                          <w:lang w:val="en-US" w:eastAsia="zh-CN"/>
                        </w:rPr>
                        <w:t>1-1-2</w:t>
                      </w:r>
                      <w:r>
                        <w:t>",</w:t>
                      </w:r>
                    </w:p>
                    <w:p w14:paraId="7EB9AC26">
                      <w:r>
                        <w:t>            "locSts": "O"</w:t>
                      </w:r>
                    </w:p>
                    <w:p w14:paraId="21A58011">
                      <w:r>
                        <w:t>        }</w:t>
                      </w:r>
                    </w:p>
                    <w:p w14:paraId="21AB803A">
                      <w:r>
                        <w:t>    ]</w:t>
                      </w:r>
                    </w:p>
                    <w:p w14:paraId="0DBD7285">
                      <w:r>
                        <w:t>}</w:t>
                      </w:r>
                    </w:p>
                    <w:p w14:paraId="158D33EF"/>
                  </w:txbxContent>
                </v:textbox>
                <w10:wrap type="none"/>
                <w10:anchorlock/>
              </v:rect>
            </w:pict>
          </mc:Fallback>
        </mc:AlternateContent>
      </w:r>
    </w:p>
    <w:tbl>
      <w:tblPr>
        <w:tblStyle w:val="15"/>
        <w:tblW w:w="7615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9"/>
        <w:gridCol w:w="961"/>
        <w:gridCol w:w="4355"/>
      </w:tblGrid>
      <w:tr w14:paraId="79495A0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2299" w:type="dxa"/>
            <w:shd w:val="clear" w:color="000000" w:fill="8DB3E2"/>
          </w:tcPr>
          <w:p w14:paraId="44756FDE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0B5499AD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4355" w:type="dxa"/>
            <w:shd w:val="clear" w:color="000000" w:fill="8DB3E2"/>
          </w:tcPr>
          <w:p w14:paraId="63475A1C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5DD0231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7A2A7253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30B37014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4355" w:type="dxa"/>
            <w:shd w:val="clear" w:color="000000" w:fill="FFFFFF"/>
            <w:vAlign w:val="center"/>
          </w:tcPr>
          <w:p w14:paraId="314B311A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WC</w:t>
            </w:r>
          </w:p>
        </w:tc>
      </w:tr>
      <w:tr w14:paraId="40FD1EB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3AD16E65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13D9C5C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4355" w:type="dxa"/>
            <w:shd w:val="clear" w:color="000000" w:fill="FFFFFF"/>
            <w:vAlign w:val="center"/>
          </w:tcPr>
          <w:p w14:paraId="6372FB67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</w:tbl>
    <w:p w14:paraId="0F71F08D">
      <w:pPr>
        <w:pStyle w:val="3"/>
        <w:ind w:firstLine="0"/>
        <w:rPr>
          <w:lang w:eastAsia="zh-CN"/>
        </w:rPr>
      </w:pPr>
    </w:p>
    <w:p w14:paraId="5CBAE12F">
      <w:pPr>
        <w:pStyle w:val="4"/>
        <w:keepNext/>
        <w:tabs>
          <w:tab w:val="left" w:pos="426"/>
          <w:tab w:val="clear" w:pos="576"/>
        </w:tabs>
        <w:rPr>
          <w:rFonts w:ascii="宋体" w:hAnsi="宋体"/>
          <w:color w:val="000000"/>
          <w:lang w:eastAsia="zh-CN"/>
        </w:rPr>
      </w:pPr>
      <w:r>
        <w:rPr>
          <w:lang w:eastAsia="zh-CN"/>
        </w:rPr>
        <w:br w:type="page"/>
      </w:r>
      <w:r>
        <w:rPr>
          <w:rFonts w:hint="default" w:ascii="宋体" w:hAnsi="宋体"/>
          <w:color w:val="000000"/>
          <w:lang w:val="en-US" w:eastAsia="zh-CN"/>
        </w:rPr>
        <w:t xml:space="preserve"> </w:t>
      </w:r>
      <w:bookmarkStart w:id="48" w:name="_Toc5273"/>
      <w:r>
        <w:rPr>
          <w:rFonts w:hint="eastAsia" w:ascii="宋体" w:hAnsi="宋体"/>
          <w:color w:val="000000"/>
          <w:lang w:val="en-US" w:eastAsia="zh-CN"/>
        </w:rPr>
        <w:t>查询任务</w:t>
      </w:r>
      <w:bookmarkEnd w:id="48"/>
    </w:p>
    <w:p w14:paraId="6EC4887A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49" w:name="_Toc18401"/>
      <w:r>
        <w:rPr>
          <w:rFonts w:hint="eastAsia" w:ascii="宋体" w:hAnsi="宋体"/>
          <w:color w:val="000000"/>
          <w:lang w:eastAsia="zh-CN"/>
        </w:rPr>
        <w:t>接口前言</w:t>
      </w:r>
      <w:bookmarkEnd w:id="49"/>
    </w:p>
    <w:p w14:paraId="0F155A87">
      <w:pPr>
        <w:pStyle w:val="3"/>
        <w:ind w:firstLine="420" w:firstLineChars="200"/>
        <w:rPr>
          <w:rFonts w:hint="default" w:ascii="宋体" w:hAnsi="宋体"/>
          <w:color w:val="000000"/>
          <w:lang w:val="en-US" w:eastAsia="zh-CN"/>
        </w:rPr>
      </w:pPr>
      <w:r>
        <w:rPr>
          <w:rFonts w:hint="eastAsia" w:ascii="宋体" w:hAnsi="宋体"/>
          <w:color w:val="000000"/>
          <w:lang w:eastAsia="zh-CN"/>
        </w:rPr>
        <w:t>·接口提供方：</w:t>
      </w:r>
      <w:r>
        <w:rPr>
          <w:rFonts w:hint="eastAsia" w:ascii="宋体" w:hAnsi="宋体"/>
          <w:color w:val="000000"/>
          <w:lang w:val="en-US" w:eastAsia="zh-CN"/>
        </w:rPr>
        <w:t>WCS</w:t>
      </w:r>
    </w:p>
    <w:p w14:paraId="73DA998B">
      <w:pPr>
        <w:pStyle w:val="3"/>
        <w:ind w:firstLine="420" w:firstLineChars="200"/>
        <w:rPr>
          <w:rFonts w:hint="default" w:ascii="宋体" w:hAnsi="宋体"/>
          <w:color w:val="000000"/>
          <w:lang w:val="en-US" w:eastAsia="zh-CN"/>
        </w:rPr>
      </w:pPr>
      <w:r>
        <w:rPr>
          <w:rFonts w:hint="eastAsia" w:ascii="宋体" w:hAnsi="宋体"/>
          <w:color w:val="000000"/>
          <w:lang w:eastAsia="zh-CN"/>
        </w:rPr>
        <w:t>·接口调用方：</w:t>
      </w:r>
      <w:r>
        <w:rPr>
          <w:rFonts w:hint="eastAsia" w:ascii="宋体" w:hAnsi="宋体"/>
          <w:color w:val="000000"/>
          <w:lang w:val="en-US" w:eastAsia="zh-CN"/>
        </w:rPr>
        <w:t>WMS</w:t>
      </w:r>
    </w:p>
    <w:p w14:paraId="313CFF9F">
      <w:pPr>
        <w:pStyle w:val="3"/>
        <w:ind w:firstLine="420" w:firstLineChars="200"/>
        <w:rPr>
          <w:rFonts w:hint="default" w:ascii="宋体" w:hAnsi="宋体"/>
          <w:color w:val="000000"/>
          <w:lang w:val="en-US" w:eastAsia="zh-CN"/>
        </w:rPr>
      </w:pPr>
      <w:r>
        <w:rPr>
          <w:rFonts w:hint="eastAsia" w:ascii="宋体" w:hAnsi="宋体"/>
          <w:color w:val="000000"/>
          <w:lang w:eastAsia="zh-CN"/>
        </w:rPr>
        <w:t>·业务类型：数据</w:t>
      </w:r>
      <w:r>
        <w:rPr>
          <w:rFonts w:hint="eastAsia" w:ascii="宋体" w:hAnsi="宋体"/>
          <w:color w:val="000000"/>
          <w:lang w:val="en-US" w:eastAsia="zh-CN"/>
        </w:rPr>
        <w:t>查询</w:t>
      </w:r>
    </w:p>
    <w:p w14:paraId="1A10BC0F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·场景描述：</w:t>
      </w:r>
      <w:r>
        <w:rPr>
          <w:rFonts w:hint="eastAsia" w:ascii="宋体" w:hAnsi="宋体"/>
          <w:color w:val="000000"/>
          <w:lang w:val="en-US" w:eastAsia="zh-CN"/>
        </w:rPr>
        <w:t>WMS</w:t>
      </w:r>
      <w:r>
        <w:rPr>
          <w:rFonts w:hint="eastAsia" w:ascii="宋体" w:hAnsi="宋体"/>
          <w:color w:val="000000"/>
          <w:lang w:eastAsia="zh-CN"/>
        </w:rPr>
        <w:t>调用</w:t>
      </w:r>
      <w:r>
        <w:rPr>
          <w:rFonts w:hint="eastAsia" w:ascii="宋体" w:hAnsi="宋体"/>
          <w:color w:val="000000"/>
          <w:lang w:val="en-US" w:eastAsia="zh-CN"/>
        </w:rPr>
        <w:t>WCS</w:t>
      </w:r>
      <w:r>
        <w:rPr>
          <w:rFonts w:hint="eastAsia" w:ascii="宋体" w:hAnsi="宋体"/>
          <w:color w:val="000000"/>
          <w:lang w:eastAsia="zh-CN"/>
        </w:rPr>
        <w:t>接口</w:t>
      </w:r>
      <w:r>
        <w:rPr>
          <w:rFonts w:hint="eastAsia" w:ascii="宋体" w:hAnsi="宋体"/>
          <w:color w:val="000000"/>
          <w:lang w:val="en-US" w:eastAsia="zh-CN"/>
        </w:rPr>
        <w:t>查询任务</w:t>
      </w:r>
      <w:r>
        <w:rPr>
          <w:rFonts w:hint="eastAsia" w:ascii="宋体" w:hAnsi="宋体"/>
          <w:color w:val="000000"/>
          <w:lang w:eastAsia="zh-CN"/>
        </w:rPr>
        <w:t>。</w:t>
      </w:r>
    </w:p>
    <w:p w14:paraId="6DD85CD7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50" w:name="_Toc28140"/>
      <w:r>
        <w:rPr>
          <w:rFonts w:hint="eastAsia" w:ascii="宋体" w:hAnsi="宋体"/>
          <w:color w:val="000000"/>
          <w:lang w:eastAsia="zh-CN"/>
        </w:rPr>
        <w:t>请求规范</w:t>
      </w:r>
      <w:bookmarkEnd w:id="50"/>
    </w:p>
    <w:p w14:paraId="7366AB25">
      <w:pPr>
        <w:pStyle w:val="3"/>
        <w:ind w:firstLine="420" w:firstLineChars="200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·请求头：</w:t>
      </w:r>
    </w:p>
    <w:tbl>
      <w:tblPr>
        <w:tblStyle w:val="15"/>
        <w:tblW w:w="748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8"/>
        <w:gridCol w:w="5720"/>
      </w:tblGrid>
      <w:tr w14:paraId="6B62ECB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494B4A40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082D95BA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描述</w:t>
            </w:r>
          </w:p>
        </w:tc>
      </w:tr>
      <w:tr w14:paraId="00A547A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502332C5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33AE224A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Post</w:t>
            </w:r>
          </w:p>
        </w:tc>
      </w:tr>
      <w:tr w14:paraId="387764C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035C9097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7F633602">
            <w:pPr>
              <w:spacing w:line="360" w:lineRule="auto"/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Style w:val="17"/>
                <w:rFonts w:hint="eastAsia" w:ascii="宋体" w:hAnsi="宋体"/>
                <w:color w:val="000000"/>
                <w:lang w:eastAsia="zh-CN"/>
              </w:rPr>
              <w:t>/openapi/</w:t>
            </w:r>
            <w:r>
              <w:rPr>
                <w:rStyle w:val="17"/>
                <w:rFonts w:hint="default" w:ascii="宋体" w:hAnsi="宋体"/>
                <w:color w:val="000000"/>
                <w:lang w:val="en-US" w:eastAsia="zh-CN"/>
              </w:rPr>
              <w:t>queryTask</w:t>
            </w:r>
          </w:p>
        </w:tc>
      </w:tr>
      <w:tr w14:paraId="59010AF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3E61F66D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46755469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hint="eastAsia" w:ascii="宋体" w:hAnsi="宋体"/>
                <w:color w:val="000000"/>
                <w:u w:val="single"/>
                <w:lang w:eastAsia="zh-CN"/>
              </w:rPr>
              <w:t>application/json;charset=UTF-8</w:t>
            </w:r>
          </w:p>
        </w:tc>
      </w:tr>
    </w:tbl>
    <w:p w14:paraId="3C7AA4C2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·请求体：</w:t>
      </w:r>
    </w:p>
    <w:tbl>
      <w:tblPr>
        <w:tblStyle w:val="15"/>
        <w:tblW w:w="7797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6"/>
        <w:gridCol w:w="961"/>
        <w:gridCol w:w="1134"/>
        <w:gridCol w:w="3686"/>
      </w:tblGrid>
      <w:tr w14:paraId="27AD1BB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2016" w:type="dxa"/>
            <w:shd w:val="clear" w:color="auto" w:fill="9CC2E5"/>
          </w:tcPr>
          <w:p w14:paraId="37782ACD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785579C2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03D1D57B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72170982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50B380F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583D5DF8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taskType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7A04FEED">
            <w:pPr>
              <w:spacing w:line="360" w:lineRule="auto"/>
              <w:jc w:val="left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否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7CAA8C19">
            <w:pPr>
              <w:spacing w:line="360" w:lineRule="auto"/>
              <w:jc w:val="left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Int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763D9822">
            <w:pPr>
              <w:spacing w:line="360" w:lineRule="auto"/>
              <w:jc w:val="left"/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任务类型：</w:t>
            </w:r>
          </w:p>
          <w:p w14:paraId="31EABD63">
            <w:pPr>
              <w:spacing w:line="360" w:lineRule="auto"/>
              <w:jc w:val="left"/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1:入库</w:t>
            </w:r>
          </w:p>
          <w:p w14:paraId="3AE44CFF">
            <w:pPr>
              <w:spacing w:line="360" w:lineRule="auto"/>
              <w:jc w:val="left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101:出库</w:t>
            </w:r>
          </w:p>
        </w:tc>
      </w:tr>
      <w:tr w14:paraId="13E2715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25CCBBE5">
            <w:pPr>
              <w:spacing w:line="360" w:lineRule="auto"/>
              <w:jc w:val="left"/>
              <w:rPr>
                <w:rFonts w:hint="eastAsia"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taskNo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34AF29E7">
            <w:pPr>
              <w:spacing w:line="360" w:lineRule="auto"/>
              <w:jc w:val="left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否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1FD30D58">
            <w:pPr>
              <w:spacing w:line="360" w:lineRule="auto"/>
              <w:jc w:val="left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52BD62C2">
            <w:pPr>
              <w:spacing w:line="360" w:lineRule="auto"/>
              <w:jc w:val="left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上级系统任务号</w:t>
            </w:r>
          </w:p>
        </w:tc>
      </w:tr>
    </w:tbl>
    <w:p w14:paraId="538D775F">
      <w:pPr>
        <w:rPr>
          <w:rFonts w:ascii="宋体" w:hAnsi="宋体"/>
          <w:color w:val="000000"/>
          <w:lang w:eastAsia="zh-CN"/>
        </w:rPr>
      </w:pPr>
    </w:p>
    <w:p w14:paraId="467340E7">
      <w:pPr>
        <w:ind w:firstLine="420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·请求示例：</w:t>
      </w:r>
    </w:p>
    <w:p w14:paraId="32164664">
      <w:pPr>
        <w:rPr>
          <w:lang w:eastAsia="zh-CN"/>
        </w:rPr>
      </w:pPr>
      <w:r>
        <w:rPr>
          <w:lang w:eastAsia="zh-CN"/>
        </w:rPr>
        <mc:AlternateContent>
          <mc:Choice Requires="wps">
            <w:drawing>
              <wp:inline distT="0" distB="0" distL="114300" distR="114300">
                <wp:extent cx="5414010" cy="1040130"/>
                <wp:effectExtent l="6350" t="6350" r="15240" b="20320"/>
                <wp:docPr id="16" name="矩形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10401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54135F6F">
                            <w:pPr>
                              <w:rPr>
                                <w:rFonts w:hint="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{</w:t>
                            </w:r>
                          </w:p>
                          <w:p w14:paraId="746C55A7">
                            <w:pPr>
                              <w:rPr>
                                <w:rFonts w:hint="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 xml:space="preserve">    "taskType": 1,</w:t>
                            </w:r>
                          </w:p>
                          <w:p w14:paraId="676A880D">
                            <w:pPr>
                              <w:rPr>
                                <w:rFonts w:hint="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 xml:space="preserve">    "taskNo": "123"</w:t>
                            </w:r>
                          </w:p>
                          <w:p w14:paraId="3976AB7D">
                            <w:pPr>
                              <w:rPr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81.9pt;width:426.3pt;" fillcolor="#FFFFFF" filled="t" stroked="t" coordsize="21600,21600" o:gfxdata="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AAAAABk&#10;cnMvUEsBAhQAFAAAAAgAh07iQLceu/LUAAAABQEAAA8AAAAAAAAAAQAgAAAAIgAAAGRycy9kb3du&#10;cmV2LnhtbFBLAQIUABQAAAAIAIdO4kAbL2zsAwIAACwEAAAOAAAAAAAAAAEAIAAAACMBAABkcnMv&#10;ZTJvRG9jLnhtbFBLBQYAAAAABgAGAFkBAACY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54135F6F">
                      <w:pPr>
                        <w:rPr>
                          <w:rFonts w:hint="eastAsia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{</w:t>
                      </w:r>
                    </w:p>
                    <w:p w14:paraId="746C55A7">
                      <w:pPr>
                        <w:rPr>
                          <w:rFonts w:hint="eastAsia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 xml:space="preserve">    "taskType": 1,</w:t>
                      </w:r>
                    </w:p>
                    <w:p w14:paraId="676A880D">
                      <w:pPr>
                        <w:rPr>
                          <w:rFonts w:hint="eastAsia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 xml:space="preserve">    "taskNo": "123"</w:t>
                      </w:r>
                    </w:p>
                    <w:p w14:paraId="3976AB7D">
                      <w:pPr>
                        <w:rPr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}</w:t>
                      </w:r>
                    </w:p>
                  </w:txbxContent>
                </v:textbox>
                <w10:wrap type="none"/>
                <w10:anchorlock/>
              </v:rect>
            </w:pict>
          </mc:Fallback>
        </mc:AlternateContent>
      </w:r>
    </w:p>
    <w:p w14:paraId="20795689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51" w:name="_Toc2068"/>
      <w:r>
        <w:rPr>
          <w:rFonts w:hint="eastAsia" w:ascii="宋体" w:hAnsi="宋体"/>
          <w:color w:val="000000"/>
          <w:lang w:eastAsia="zh-CN"/>
        </w:rPr>
        <w:t>返回值</w:t>
      </w:r>
      <w:bookmarkEnd w:id="51"/>
    </w:p>
    <w:p w14:paraId="1023053B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·响应字段：</w:t>
      </w:r>
    </w:p>
    <w:tbl>
      <w:tblPr>
        <w:tblStyle w:val="15"/>
        <w:tblW w:w="7133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9"/>
        <w:gridCol w:w="961"/>
        <w:gridCol w:w="3873"/>
      </w:tblGrid>
      <w:tr w14:paraId="2911B6A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2299" w:type="dxa"/>
            <w:shd w:val="clear" w:color="000000" w:fill="8DB3E2"/>
          </w:tcPr>
          <w:p w14:paraId="00BF22AA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513DC879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873" w:type="dxa"/>
            <w:shd w:val="clear" w:color="000000" w:fill="8DB3E2"/>
          </w:tcPr>
          <w:p w14:paraId="47FD1B35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0274F88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481BFD69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4559BE1A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697A2A6E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200成功</w:t>
            </w:r>
          </w:p>
        </w:tc>
      </w:tr>
      <w:tr w14:paraId="1E2FC07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0ED98BA4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4FA57403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4F5B69A8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  <w:tr w14:paraId="32E362E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76050544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d</w:t>
            </w:r>
            <w:r>
              <w:rPr>
                <w:rFonts w:ascii="宋体" w:hAnsi="宋体"/>
                <w:color w:val="000000"/>
                <w:lang w:eastAsia="zh-CN"/>
              </w:rPr>
              <w:t>ata</w:t>
            </w:r>
          </w:p>
        </w:tc>
        <w:tc>
          <w:tcPr>
            <w:tcW w:w="961" w:type="dxa"/>
            <w:shd w:val="clear" w:color="000000" w:fill="FFFFFF"/>
          </w:tcPr>
          <w:p w14:paraId="4B237034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O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bject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707D8CC6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</w:p>
        </w:tc>
      </w:tr>
    </w:tbl>
    <w:p w14:paraId="5B5E0C2C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·响应示例：</w:t>
      </w:r>
    </w:p>
    <w:p w14:paraId="7674787D">
      <w:pPr>
        <w:pStyle w:val="3"/>
        <w:rPr>
          <w:lang w:eastAsia="zh-CN"/>
        </w:rPr>
      </w:pPr>
      <w:r>
        <w:rPr>
          <w:lang w:eastAsia="zh-CN"/>
        </w:rPr>
        <mc:AlternateContent>
          <mc:Choice Requires="wps">
            <w:drawing>
              <wp:inline distT="0" distB="0" distL="114300" distR="114300">
                <wp:extent cx="4756150" cy="4417695"/>
                <wp:effectExtent l="6350" t="6350" r="12700" b="20955"/>
                <wp:docPr id="17" name="矩形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56150" cy="44176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26F18A39">
                            <w:r>
                              <w:t>{</w:t>
                            </w:r>
                          </w:p>
                          <w:p w14:paraId="2CC05539">
                            <w:r>
                              <w:t>    "msg": "操作成功",</w:t>
                            </w:r>
                          </w:p>
                          <w:p w14:paraId="603EBEF5">
                            <w:r>
                              <w:t>    "code": 200,</w:t>
                            </w:r>
                          </w:p>
                          <w:p w14:paraId="3DCAF54E">
                            <w:pPr>
                              <w:ind w:firstLine="315"/>
                            </w:pPr>
                            <w:r>
                              <w:t>"data": [</w:t>
                            </w:r>
                          </w:p>
                          <w:p w14:paraId="617089AE">
                            <w:pPr>
                              <w:ind w:firstLine="315"/>
                              <w:rPr>
                                <w:rFonts w:hint="default" w:eastAsia="宋体"/>
                                <w:lang w:val="en-US" w:eastAsia="zh-CN"/>
                              </w:rPr>
                            </w:pPr>
                            <w:r>
                              <w:rPr>
                                <w:rFonts w:hint="default"/>
                                <w:lang w:val="en-US" w:eastAsia="zh-CN"/>
                              </w:rPr>
                              <w:t xml:space="preserve">   ......</w:t>
                            </w: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任务数据</w:t>
                            </w:r>
                          </w:p>
                          <w:p w14:paraId="12DDACC9">
                            <w:r>
                              <w:t>    ]</w:t>
                            </w:r>
                          </w:p>
                          <w:p w14:paraId="227BFBE8">
                            <w:r>
                              <w:t>}</w:t>
                            </w:r>
                          </w:p>
                          <w:p w14:paraId="24EC98D1"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347.85pt;width:374.5pt;" fillcolor="#FFFFFF" filled="t" stroked="t" coordsize="21600,21600" o:gfxdata="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D1O0tx1QAAAAUBAAAPAAAAAAAAAAEAIAAAACIAAABkcnMvZG93&#10;bnJldi54bWxQSwECFAAUAAAACACHTuJAC+vChQMCAAAsBAAADgAAAAAAAAABACAAAAAkAQAAZHJz&#10;L2Uyb0RvYy54bWxQSwUGAAAAAAYABgBZAQAAmQ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26F18A39">
                      <w:r>
                        <w:t>{</w:t>
                      </w:r>
                    </w:p>
                    <w:p w14:paraId="2CC05539">
                      <w:r>
                        <w:t>    "msg": "操作成功",</w:t>
                      </w:r>
                    </w:p>
                    <w:p w14:paraId="603EBEF5">
                      <w:r>
                        <w:t>    "code": 200,</w:t>
                      </w:r>
                    </w:p>
                    <w:p w14:paraId="3DCAF54E">
                      <w:pPr>
                        <w:ind w:firstLine="315"/>
                      </w:pPr>
                      <w:r>
                        <w:t>"data": [</w:t>
                      </w:r>
                    </w:p>
                    <w:p w14:paraId="617089AE">
                      <w:pPr>
                        <w:ind w:firstLine="315"/>
                        <w:rPr>
                          <w:rFonts w:hint="default" w:eastAsia="宋体"/>
                          <w:lang w:val="en-US" w:eastAsia="zh-CN"/>
                        </w:rPr>
                      </w:pPr>
                      <w:r>
                        <w:rPr>
                          <w:rFonts w:hint="default"/>
                          <w:lang w:val="en-US" w:eastAsia="zh-CN"/>
                        </w:rPr>
                        <w:t xml:space="preserve">   ......</w:t>
                      </w:r>
                      <w:r>
                        <w:rPr>
                          <w:rFonts w:hint="eastAsia"/>
                          <w:lang w:val="en-US" w:eastAsia="zh-CN"/>
                        </w:rPr>
                        <w:t>任务数据</w:t>
                      </w:r>
                    </w:p>
                    <w:p w14:paraId="12DDACC9">
                      <w:r>
                        <w:t>    ]</w:t>
                      </w:r>
                    </w:p>
                    <w:p w14:paraId="227BFBE8">
                      <w:r>
                        <w:t>}</w:t>
                      </w:r>
                    </w:p>
                    <w:p w14:paraId="24EC98D1"/>
                  </w:txbxContent>
                </v:textbox>
                <w10:wrap type="none"/>
                <w10:anchorlock/>
              </v:rect>
            </w:pict>
          </mc:Fallback>
        </mc:AlternateContent>
      </w:r>
    </w:p>
    <w:tbl>
      <w:tblPr>
        <w:tblStyle w:val="15"/>
        <w:tblW w:w="7615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9"/>
        <w:gridCol w:w="961"/>
        <w:gridCol w:w="4355"/>
      </w:tblGrid>
      <w:tr w14:paraId="6F813D6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2299" w:type="dxa"/>
            <w:shd w:val="clear" w:color="000000" w:fill="8DB3E2"/>
          </w:tcPr>
          <w:p w14:paraId="3961AB36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2BB8666B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4355" w:type="dxa"/>
            <w:shd w:val="clear" w:color="000000" w:fill="8DB3E2"/>
          </w:tcPr>
          <w:p w14:paraId="741484C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1133072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0B99FE96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17E5EEA7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4355" w:type="dxa"/>
            <w:shd w:val="clear" w:color="000000" w:fill="FFFFFF"/>
            <w:vAlign w:val="center"/>
          </w:tcPr>
          <w:p w14:paraId="5246262A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00: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成功</w:t>
            </w:r>
          </w:p>
        </w:tc>
      </w:tr>
      <w:tr w14:paraId="1B72386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65ADEA9F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0874D3B4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4355" w:type="dxa"/>
            <w:shd w:val="clear" w:color="000000" w:fill="FFFFFF"/>
            <w:vAlign w:val="center"/>
          </w:tcPr>
          <w:p w14:paraId="2AB76542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</w:tbl>
    <w:p w14:paraId="01E4E320">
      <w:pPr>
        <w:rPr>
          <w:lang w:eastAsia="zh-CN"/>
        </w:rPr>
      </w:pPr>
    </w:p>
    <w:p w14:paraId="6C348FF7">
      <w:pPr>
        <w:rPr>
          <w:lang w:eastAsia="zh-CN"/>
        </w:rPr>
      </w:pPr>
    </w:p>
    <w:p w14:paraId="45EA05F0">
      <w:pPr>
        <w:pStyle w:val="4"/>
        <w:keepNext/>
        <w:tabs>
          <w:tab w:val="left" w:pos="426"/>
          <w:tab w:val="clear" w:pos="576"/>
        </w:tabs>
        <w:rPr>
          <w:rFonts w:ascii="宋体" w:hAnsi="宋体"/>
          <w:color w:val="000000"/>
          <w:lang w:eastAsia="zh-CN"/>
        </w:rPr>
      </w:pPr>
      <w:r>
        <w:rPr>
          <w:rFonts w:hint="default" w:ascii="宋体" w:hAnsi="宋体"/>
          <w:color w:val="000000"/>
          <w:lang w:val="en-US" w:eastAsia="zh-CN"/>
        </w:rPr>
        <w:t xml:space="preserve"> </w:t>
      </w:r>
      <w:bookmarkStart w:id="52" w:name="_Toc28912"/>
      <w:r>
        <w:rPr>
          <w:rFonts w:hint="eastAsia" w:ascii="宋体" w:hAnsi="宋体"/>
          <w:color w:val="000000"/>
          <w:lang w:val="en-US" w:eastAsia="zh-CN"/>
        </w:rPr>
        <w:t>WCS上报通知</w:t>
      </w:r>
      <w:bookmarkEnd w:id="52"/>
    </w:p>
    <w:p w14:paraId="673D5490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53" w:name="_Toc15313"/>
      <w:r>
        <w:rPr>
          <w:rFonts w:hint="eastAsia" w:ascii="宋体" w:hAnsi="宋体"/>
          <w:color w:val="000000"/>
          <w:lang w:eastAsia="zh-CN"/>
        </w:rPr>
        <w:t>接口前言</w:t>
      </w:r>
      <w:bookmarkEnd w:id="53"/>
    </w:p>
    <w:p w14:paraId="7EA1FCF3">
      <w:pPr>
        <w:pStyle w:val="3"/>
        <w:ind w:firstLine="420" w:firstLineChars="200"/>
        <w:rPr>
          <w:rFonts w:hint="default" w:ascii="宋体" w:hAnsi="宋体"/>
          <w:color w:val="000000"/>
          <w:lang w:val="en-US" w:eastAsia="zh-CN"/>
        </w:rPr>
      </w:pPr>
      <w:r>
        <w:rPr>
          <w:rFonts w:hint="eastAsia" w:ascii="宋体" w:hAnsi="宋体"/>
          <w:color w:val="000000"/>
          <w:lang w:eastAsia="zh-CN"/>
        </w:rPr>
        <w:t>·接口提供方：</w:t>
      </w:r>
      <w:r>
        <w:rPr>
          <w:rFonts w:hint="eastAsia" w:ascii="宋体" w:hAnsi="宋体"/>
          <w:color w:val="000000"/>
          <w:lang w:val="en-US" w:eastAsia="zh-CN"/>
        </w:rPr>
        <w:t>WMS</w:t>
      </w:r>
    </w:p>
    <w:p w14:paraId="2B1F4403">
      <w:pPr>
        <w:pStyle w:val="3"/>
        <w:ind w:firstLine="420" w:firstLineChars="200"/>
        <w:rPr>
          <w:rFonts w:hint="default" w:ascii="宋体" w:hAnsi="宋体"/>
          <w:color w:val="000000"/>
          <w:lang w:val="en-US" w:eastAsia="zh-CN"/>
        </w:rPr>
      </w:pPr>
      <w:r>
        <w:rPr>
          <w:rFonts w:hint="eastAsia" w:ascii="宋体" w:hAnsi="宋体"/>
          <w:color w:val="000000"/>
          <w:lang w:eastAsia="zh-CN"/>
        </w:rPr>
        <w:t>·接口调用方：</w:t>
      </w:r>
      <w:r>
        <w:rPr>
          <w:rFonts w:hint="eastAsia" w:ascii="宋体" w:hAnsi="宋体"/>
          <w:color w:val="000000"/>
          <w:lang w:val="en-US" w:eastAsia="zh-CN"/>
        </w:rPr>
        <w:t>WCS</w:t>
      </w:r>
    </w:p>
    <w:p w14:paraId="360AD0BC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·业务类型：</w:t>
      </w:r>
      <w:r>
        <w:rPr>
          <w:rFonts w:hint="eastAsia" w:ascii="宋体" w:hAnsi="宋体"/>
          <w:color w:val="000000"/>
          <w:lang w:val="en-US" w:eastAsia="zh-CN"/>
        </w:rPr>
        <w:t>WCS上报系统通知</w:t>
      </w:r>
    </w:p>
    <w:p w14:paraId="08FF4064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54" w:name="_Toc2179"/>
      <w:r>
        <w:rPr>
          <w:rFonts w:hint="eastAsia" w:ascii="宋体" w:hAnsi="宋体"/>
          <w:color w:val="000000"/>
          <w:lang w:eastAsia="zh-CN"/>
        </w:rPr>
        <w:t>请求规范</w:t>
      </w:r>
      <w:bookmarkEnd w:id="54"/>
    </w:p>
    <w:p w14:paraId="5B043F74">
      <w:pPr>
        <w:pStyle w:val="3"/>
        <w:ind w:firstLine="420" w:firstLineChars="200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·请求头：</w:t>
      </w:r>
    </w:p>
    <w:tbl>
      <w:tblPr>
        <w:tblStyle w:val="15"/>
        <w:tblW w:w="748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8"/>
        <w:gridCol w:w="5720"/>
      </w:tblGrid>
      <w:tr w14:paraId="2D4C7D0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6562BB52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6E8B8AFB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描述</w:t>
            </w:r>
          </w:p>
        </w:tc>
      </w:tr>
      <w:tr w14:paraId="765AB94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2FC1D252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34DCB038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Post</w:t>
            </w:r>
          </w:p>
        </w:tc>
      </w:tr>
      <w:tr w14:paraId="393B197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1B35F487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77C110B9">
            <w:pPr>
              <w:spacing w:line="360" w:lineRule="auto"/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Style w:val="17"/>
                <w:rFonts w:hint="eastAsia" w:ascii="宋体" w:hAnsi="宋体"/>
                <w:color w:val="000000"/>
                <w:lang w:eastAsia="zh-CN"/>
              </w:rPr>
              <w:t>/openapi/</w:t>
            </w:r>
            <w:r>
              <w:rPr>
                <w:rStyle w:val="17"/>
                <w:rFonts w:hint="eastAsia" w:ascii="宋体" w:hAnsi="宋体"/>
                <w:color w:val="000000"/>
                <w:lang w:val="en-US" w:eastAsia="zh-CN"/>
              </w:rPr>
              <w:t>report</w:t>
            </w:r>
          </w:p>
        </w:tc>
      </w:tr>
      <w:tr w14:paraId="20C8F4E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0316D4D4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3FE53ED2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hint="eastAsia" w:ascii="宋体" w:hAnsi="宋体"/>
                <w:color w:val="000000"/>
                <w:u w:val="single"/>
                <w:lang w:eastAsia="zh-CN"/>
              </w:rPr>
              <w:t>application/json;charset=UTF-8</w:t>
            </w:r>
          </w:p>
        </w:tc>
      </w:tr>
    </w:tbl>
    <w:p w14:paraId="4FCB7721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·请求体：</w:t>
      </w:r>
    </w:p>
    <w:tbl>
      <w:tblPr>
        <w:tblStyle w:val="15"/>
        <w:tblW w:w="6836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6"/>
        <w:gridCol w:w="1134"/>
        <w:gridCol w:w="3686"/>
      </w:tblGrid>
      <w:tr w14:paraId="2AA1102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2016" w:type="dxa"/>
            <w:shd w:val="clear" w:color="auto" w:fill="9CC2E5"/>
          </w:tcPr>
          <w:p w14:paraId="28D3BF68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1134" w:type="dxa"/>
            <w:shd w:val="clear" w:color="auto" w:fill="9CC2E5"/>
          </w:tcPr>
          <w:p w14:paraId="518D0014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43EE9C4F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6DA6486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090C97FF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id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2DF396ED">
            <w:pPr>
              <w:spacing w:line="360" w:lineRule="auto"/>
              <w:jc w:val="left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Int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73D61D8B">
            <w:pPr>
              <w:spacing w:line="360" w:lineRule="auto"/>
              <w:jc w:val="left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通知流水号</w:t>
            </w:r>
          </w:p>
        </w:tc>
      </w:tr>
      <w:tr w14:paraId="6F17A34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322C4A71">
            <w:pPr>
              <w:spacing w:line="360" w:lineRule="auto"/>
              <w:jc w:val="left"/>
              <w:rPr>
                <w:rFonts w:hint="eastAsia"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notifyType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1A92810A">
            <w:pPr>
              <w:spacing w:line="360" w:lineRule="auto"/>
              <w:jc w:val="left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4EE5B09E">
            <w:pPr>
              <w:spacing w:line="360" w:lineRule="auto"/>
              <w:jc w:val="left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通知类型：task</w:t>
            </w:r>
          </w:p>
        </w:tc>
      </w:tr>
      <w:tr w14:paraId="09E2684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3086E0C5">
            <w:pPr>
              <w:spacing w:line="360" w:lineRule="auto"/>
              <w:jc w:val="left"/>
              <w:rPr>
                <w:rFonts w:hint="eastAsia"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device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0FD99B84">
            <w:pPr>
              <w:spacing w:line="360" w:lineRule="auto"/>
              <w:jc w:val="left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Int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3A05C71E">
            <w:pPr>
              <w:spacing w:line="360" w:lineRule="auto"/>
              <w:jc w:val="left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设备号</w:t>
            </w:r>
          </w:p>
        </w:tc>
      </w:tr>
      <w:tr w14:paraId="47F38A0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0AD04EAA">
            <w:pPr>
              <w:spacing w:line="360" w:lineRule="auto"/>
              <w:jc w:val="left"/>
              <w:rPr>
                <w:rFonts w:hint="eastAsia"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taskNo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7377C88D">
            <w:pPr>
              <w:spacing w:line="360" w:lineRule="auto"/>
              <w:jc w:val="left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1175372D">
            <w:pPr>
              <w:spacing w:line="360" w:lineRule="auto"/>
              <w:jc w:val="left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WCS工作号</w:t>
            </w:r>
          </w:p>
        </w:tc>
      </w:tr>
      <w:tr w14:paraId="7E8D34A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3688EC2E">
            <w:pPr>
              <w:spacing w:line="360" w:lineRule="auto"/>
              <w:jc w:val="left"/>
              <w:rPr>
                <w:rFonts w:hint="eastAsia"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superTaskNo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53BC7C58">
            <w:pPr>
              <w:spacing w:line="360" w:lineRule="auto"/>
              <w:jc w:val="left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64DAB8C3">
            <w:pPr>
              <w:spacing w:line="360" w:lineRule="auto"/>
              <w:jc w:val="left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上级系统工作号</w:t>
            </w:r>
          </w:p>
        </w:tc>
      </w:tr>
      <w:tr w14:paraId="63FED6A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76E49FD9">
            <w:pPr>
              <w:spacing w:line="360" w:lineRule="auto"/>
              <w:jc w:val="left"/>
              <w:rPr>
                <w:rFonts w:hint="eastAsia"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msgType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555D1749">
            <w:pPr>
              <w:spacing w:line="360" w:lineRule="auto"/>
              <w:jc w:val="left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094FD76D">
            <w:pPr>
              <w:spacing w:line="360" w:lineRule="auto"/>
              <w:jc w:val="left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消息类型：task_complete、task_cancel</w:t>
            </w:r>
          </w:p>
        </w:tc>
      </w:tr>
      <w:tr w14:paraId="5529F77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32D51F28">
            <w:pPr>
              <w:spacing w:line="360" w:lineRule="auto"/>
              <w:jc w:val="left"/>
              <w:rPr>
                <w:rFonts w:hint="eastAsia"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msgDesc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0D5CDF3B">
            <w:pPr>
              <w:spacing w:line="360" w:lineRule="auto"/>
              <w:jc w:val="left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267F9641">
            <w:pPr>
              <w:spacing w:line="360" w:lineRule="auto"/>
              <w:jc w:val="left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消息描述</w:t>
            </w:r>
          </w:p>
        </w:tc>
      </w:tr>
      <w:tr w14:paraId="721D830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00C9D774">
            <w:pPr>
              <w:spacing w:line="360" w:lineRule="auto"/>
              <w:jc w:val="left"/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data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3E4393E2">
            <w:pPr>
              <w:spacing w:line="360" w:lineRule="auto"/>
              <w:jc w:val="left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798DC376">
            <w:pPr>
              <w:spacing w:line="360" w:lineRule="auto"/>
              <w:jc w:val="left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消息数据</w:t>
            </w:r>
          </w:p>
        </w:tc>
      </w:tr>
    </w:tbl>
    <w:p w14:paraId="71013F4B">
      <w:pPr>
        <w:rPr>
          <w:rFonts w:ascii="宋体" w:hAnsi="宋体"/>
          <w:color w:val="000000"/>
          <w:lang w:eastAsia="zh-CN"/>
        </w:rPr>
      </w:pPr>
    </w:p>
    <w:p w14:paraId="0A3B7C45">
      <w:pPr>
        <w:ind w:firstLine="420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·请求示例：</w:t>
      </w:r>
    </w:p>
    <w:p w14:paraId="1EF43AE8">
      <w:pPr>
        <w:rPr>
          <w:lang w:eastAsia="zh-CN"/>
        </w:rPr>
      </w:pPr>
      <w:r>
        <w:rPr>
          <w:lang w:eastAsia="zh-CN"/>
        </w:rPr>
        <mc:AlternateContent>
          <mc:Choice Requires="wps">
            <w:drawing>
              <wp:inline distT="0" distB="0" distL="114300" distR="114300">
                <wp:extent cx="5414010" cy="2432050"/>
                <wp:effectExtent l="4445" t="4445" r="10795" b="20955"/>
                <wp:docPr id="5" name="矩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2432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20E465A9">
                            <w:pPr>
                              <w:rPr>
                                <w:rFonts w:hint="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{"data":"{\"appeTime\":1764828538000,\"appeTime$\":\"2025-12-04 14:08:58\",\"barcode\":\"1764828024627\",\"crnNo\":4,\"errorTime$\":\"\",\"ioPri\":13.0,\"ioTime\":1764828575000,\"ioTime$\":\"2025-12-04 14:09:35\",\"ioType\":1,\"ioType$\":\"1.入库\",\"locNo\":\"16-4-1\",\"locNo$\":\"16-4-1\",\"modiTime\":1764828538000,\"modiTime$\":\"2025-12-04 14:08:58\",\"sourceStaNo\":1171,\"staNo\":1046,\"systemMsg\":\"\",\"wmsWrkNo\":\"320\",\"wrkNo\":3918,\"wrkSts\":9,\"wrkSts$\":\"9.入库完成\"}","device":1,"failTimes":3,"id":1446141388444925952,"lastRetryTime":0,"msgDesc":"任务完成","msgType":"task_complete","notifyType":"task","retryTime":30,"retryTimes":0,"superTaskNo":"320","taskNo":"3918"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191.5pt;width:426.3pt;" fillcolor="#FFFFFF" filled="t" stroked="t" coordsize="21600,21600" o:gfxdata="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AAAAABk&#10;cnMvUEsBAhQAFAAAAAgAh07iQALGhQbVAAAABQEAAA8AAAAAAAAAAQAgAAAAIgAAAGRycy9kb3du&#10;cmV2LnhtbFBLAQIUABQAAAAIAIdO4kDijhuqAgIAACoEAAAOAAAAAAAAAAEAIAAAACQBAABkcnMv&#10;ZTJvRG9jLnhtbFBLBQYAAAAABgAGAFkBAACY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20E465A9">
                      <w:pPr>
                        <w:rPr>
                          <w:rFonts w:hint="eastAsia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{"data":"{\"appeTime\":1764828538000,\"appeTime$\":\"2025-12-04 14:08:58\",\"barcode\":\"1764828024627\",\"crnNo\":4,\"errorTime$\":\"\",\"ioPri\":13.0,\"ioTime\":1764828575000,\"ioTime$\":\"2025-12-04 14:09:35\",\"ioType\":1,\"ioType$\":\"1.入库\",\"locNo\":\"16-4-1\",\"locNo$\":\"16-4-1\",\"modiTime\":1764828538000,\"modiTime$\":\"2025-12-04 14:08:58\",\"sourceStaNo\":1171,\"staNo\":1046,\"systemMsg\":\"\",\"wmsWrkNo\":\"320\",\"wrkNo\":3918,\"wrkSts\":9,\"wrkSts$\":\"9.入库完成\"}","device":1,"failTimes":3,"id":1446141388444925952,"lastRetryTime":0,"msgDesc":"任务完成","msgType":"task_complete","notifyType":"task","retryTime":30,"retryTimes":0,"superTaskNo":"320","taskNo":"3918"}</w:t>
                      </w:r>
                    </w:p>
                  </w:txbxContent>
                </v:textbox>
                <w10:wrap type="none"/>
                <w10:anchorlock/>
              </v:rect>
            </w:pict>
          </mc:Fallback>
        </mc:AlternateContent>
      </w:r>
    </w:p>
    <w:p w14:paraId="4E7F629A">
      <w:pPr>
        <w:rPr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C76368C"/>
    <w:multiLevelType w:val="multilevel"/>
    <w:tmpl w:val="0C76368C"/>
    <w:lvl w:ilvl="0" w:tentative="0">
      <w:start w:val="1"/>
      <w:numFmt w:val="decimal"/>
      <w:pStyle w:val="2"/>
      <w:lvlText w:val="%1"/>
      <w:lvlJc w:val="left"/>
      <w:pPr>
        <w:tabs>
          <w:tab w:val="left" w:pos="432"/>
        </w:tabs>
        <w:ind w:left="432" w:hanging="432"/>
      </w:pPr>
      <w:rPr>
        <w:rFonts w:hint="eastAsia"/>
        <w:sz w:val="36"/>
        <w:szCs w:val="44"/>
      </w:rPr>
    </w:lvl>
    <w:lvl w:ilvl="1" w:tentative="0">
      <w:start w:val="1"/>
      <w:numFmt w:val="decimal"/>
      <w:pStyle w:val="4"/>
      <w:lvlText w:val="%1.%2"/>
      <w:lvlJc w:val="left"/>
      <w:pPr>
        <w:tabs>
          <w:tab w:val="left" w:pos="3553"/>
        </w:tabs>
        <w:ind w:left="3553" w:hanging="576"/>
      </w:pPr>
      <w:rPr>
        <w:rFonts w:ascii="宋体" w:hAnsi="宋体" w:eastAsia="宋体"/>
        <w:b/>
      </w:rPr>
    </w:lvl>
    <w:lvl w:ilvl="2" w:tentative="0">
      <w:start w:val="1"/>
      <w:numFmt w:val="decimal"/>
      <w:pStyle w:val="5"/>
      <w:lvlText w:val="%1.%2.%3"/>
      <w:lvlJc w:val="left"/>
      <w:pPr>
        <w:tabs>
          <w:tab w:val="left" w:pos="1287"/>
        </w:tabs>
        <w:ind w:left="1287" w:hanging="720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tabs>
          <w:tab w:val="left" w:pos="864"/>
        </w:tabs>
        <w:ind w:left="864" w:hanging="864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abstractNum w:abstractNumId="1">
    <w:nsid w:val="278B38BB"/>
    <w:multiLevelType w:val="multilevel"/>
    <w:tmpl w:val="278B38BB"/>
    <w:lvl w:ilvl="0" w:tentative="0">
      <w:start w:val="1"/>
      <w:numFmt w:val="bullet"/>
      <w:lvlText w:val=""/>
      <w:lvlJc w:val="left"/>
      <w:pPr>
        <w:ind w:left="852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72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92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12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32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952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72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92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12" w:hanging="420"/>
      </w:pPr>
      <w:rPr>
        <w:rFonts w:hint="default" w:ascii="Wingdings" w:hAnsi="Wingdings"/>
      </w:rPr>
    </w:lvl>
  </w:abstractNum>
  <w:abstractNum w:abstractNumId="2">
    <w:nsid w:val="357B7460"/>
    <w:multiLevelType w:val="multilevel"/>
    <w:tmpl w:val="357B7460"/>
    <w:lvl w:ilvl="0" w:tentative="0">
      <w:start w:val="1"/>
      <w:numFmt w:val="bullet"/>
      <w:lvlText w:val=""/>
      <w:lvlJc w:val="left"/>
      <w:pPr>
        <w:ind w:left="84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6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9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00" w:hanging="420"/>
      </w:pPr>
      <w:rPr>
        <w:rFonts w:hint="default" w:ascii="Wingdings" w:hAnsi="Wingdings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2IyNWRlMmViNDEyZWVhOWY5ZWUxNzMyN2FjZWZmMjgifQ=="/>
  </w:docVars>
  <w:rsids>
    <w:rsidRoot w:val="0099525E"/>
    <w:rsid w:val="00020547"/>
    <w:rsid w:val="000232C1"/>
    <w:rsid w:val="00042F26"/>
    <w:rsid w:val="00072A71"/>
    <w:rsid w:val="00087B4B"/>
    <w:rsid w:val="00095AD0"/>
    <w:rsid w:val="00097BE0"/>
    <w:rsid w:val="000A3246"/>
    <w:rsid w:val="000A754E"/>
    <w:rsid w:val="000B5A51"/>
    <w:rsid w:val="000B6281"/>
    <w:rsid w:val="000B7C7A"/>
    <w:rsid w:val="000D6F7D"/>
    <w:rsid w:val="000D6FBE"/>
    <w:rsid w:val="000F1713"/>
    <w:rsid w:val="00117FF0"/>
    <w:rsid w:val="001221EC"/>
    <w:rsid w:val="00141E8D"/>
    <w:rsid w:val="00154AE2"/>
    <w:rsid w:val="001665E3"/>
    <w:rsid w:val="00173C8C"/>
    <w:rsid w:val="00185BAC"/>
    <w:rsid w:val="001A7379"/>
    <w:rsid w:val="001A77CF"/>
    <w:rsid w:val="001B69C8"/>
    <w:rsid w:val="001D2AA8"/>
    <w:rsid w:val="001D4F7A"/>
    <w:rsid w:val="001F3111"/>
    <w:rsid w:val="00213D43"/>
    <w:rsid w:val="00222916"/>
    <w:rsid w:val="00237370"/>
    <w:rsid w:val="00242C63"/>
    <w:rsid w:val="0024339D"/>
    <w:rsid w:val="00262372"/>
    <w:rsid w:val="00267EDD"/>
    <w:rsid w:val="0028078E"/>
    <w:rsid w:val="00293143"/>
    <w:rsid w:val="002947F5"/>
    <w:rsid w:val="002A477A"/>
    <w:rsid w:val="002A65B3"/>
    <w:rsid w:val="002B1DDB"/>
    <w:rsid w:val="002C1A1C"/>
    <w:rsid w:val="002D2AE5"/>
    <w:rsid w:val="002E5796"/>
    <w:rsid w:val="002F3E6E"/>
    <w:rsid w:val="002F4580"/>
    <w:rsid w:val="00302D5F"/>
    <w:rsid w:val="0030448A"/>
    <w:rsid w:val="003063EE"/>
    <w:rsid w:val="003218BD"/>
    <w:rsid w:val="00334385"/>
    <w:rsid w:val="00343C82"/>
    <w:rsid w:val="00343D6D"/>
    <w:rsid w:val="00344106"/>
    <w:rsid w:val="00347938"/>
    <w:rsid w:val="00351415"/>
    <w:rsid w:val="00355CAC"/>
    <w:rsid w:val="00357DCA"/>
    <w:rsid w:val="00360E37"/>
    <w:rsid w:val="00363468"/>
    <w:rsid w:val="00375F10"/>
    <w:rsid w:val="00391886"/>
    <w:rsid w:val="00397D39"/>
    <w:rsid w:val="003A1F5A"/>
    <w:rsid w:val="003A3555"/>
    <w:rsid w:val="003B412C"/>
    <w:rsid w:val="003B6571"/>
    <w:rsid w:val="003B73C4"/>
    <w:rsid w:val="003C335D"/>
    <w:rsid w:val="003D14E4"/>
    <w:rsid w:val="003D1EB2"/>
    <w:rsid w:val="003D752F"/>
    <w:rsid w:val="0040169C"/>
    <w:rsid w:val="00405876"/>
    <w:rsid w:val="004254ED"/>
    <w:rsid w:val="00480EB0"/>
    <w:rsid w:val="004B2307"/>
    <w:rsid w:val="004C069D"/>
    <w:rsid w:val="004C2FEA"/>
    <w:rsid w:val="004D7918"/>
    <w:rsid w:val="005023FF"/>
    <w:rsid w:val="00502EAB"/>
    <w:rsid w:val="00504290"/>
    <w:rsid w:val="00514B28"/>
    <w:rsid w:val="005155DB"/>
    <w:rsid w:val="00515E1C"/>
    <w:rsid w:val="00533168"/>
    <w:rsid w:val="00540BBE"/>
    <w:rsid w:val="00554BDF"/>
    <w:rsid w:val="00565F95"/>
    <w:rsid w:val="00567299"/>
    <w:rsid w:val="00574A78"/>
    <w:rsid w:val="005B1091"/>
    <w:rsid w:val="005B639A"/>
    <w:rsid w:val="005C2E9E"/>
    <w:rsid w:val="005D5DE5"/>
    <w:rsid w:val="005E3CE6"/>
    <w:rsid w:val="00602FE8"/>
    <w:rsid w:val="0060752F"/>
    <w:rsid w:val="00641C2C"/>
    <w:rsid w:val="006467A7"/>
    <w:rsid w:val="00653163"/>
    <w:rsid w:val="00670478"/>
    <w:rsid w:val="006708F2"/>
    <w:rsid w:val="006937A9"/>
    <w:rsid w:val="006952B9"/>
    <w:rsid w:val="006A75F8"/>
    <w:rsid w:val="006B7DD3"/>
    <w:rsid w:val="006D0D51"/>
    <w:rsid w:val="006E2A71"/>
    <w:rsid w:val="006E3910"/>
    <w:rsid w:val="006E6404"/>
    <w:rsid w:val="006F469D"/>
    <w:rsid w:val="00704EA5"/>
    <w:rsid w:val="007273D9"/>
    <w:rsid w:val="00730F83"/>
    <w:rsid w:val="00742A01"/>
    <w:rsid w:val="0075413B"/>
    <w:rsid w:val="00774CE9"/>
    <w:rsid w:val="00783B44"/>
    <w:rsid w:val="0078480A"/>
    <w:rsid w:val="0078642E"/>
    <w:rsid w:val="007960CB"/>
    <w:rsid w:val="007B044B"/>
    <w:rsid w:val="007B0488"/>
    <w:rsid w:val="007B437C"/>
    <w:rsid w:val="007C2A17"/>
    <w:rsid w:val="007D2F92"/>
    <w:rsid w:val="007D7C55"/>
    <w:rsid w:val="007E4D92"/>
    <w:rsid w:val="007F4C4A"/>
    <w:rsid w:val="00803FF7"/>
    <w:rsid w:val="008041B6"/>
    <w:rsid w:val="00807405"/>
    <w:rsid w:val="008240C7"/>
    <w:rsid w:val="00834D11"/>
    <w:rsid w:val="0084271E"/>
    <w:rsid w:val="00845D4F"/>
    <w:rsid w:val="00852725"/>
    <w:rsid w:val="00875C30"/>
    <w:rsid w:val="00886216"/>
    <w:rsid w:val="0088641E"/>
    <w:rsid w:val="008913E9"/>
    <w:rsid w:val="00894C91"/>
    <w:rsid w:val="008A53AE"/>
    <w:rsid w:val="008A6F52"/>
    <w:rsid w:val="008B7BCD"/>
    <w:rsid w:val="008C5B8A"/>
    <w:rsid w:val="008E257F"/>
    <w:rsid w:val="008F44BB"/>
    <w:rsid w:val="008F69E5"/>
    <w:rsid w:val="0090584B"/>
    <w:rsid w:val="00906751"/>
    <w:rsid w:val="0091075F"/>
    <w:rsid w:val="00934427"/>
    <w:rsid w:val="00937810"/>
    <w:rsid w:val="00942C57"/>
    <w:rsid w:val="009541EF"/>
    <w:rsid w:val="0096258D"/>
    <w:rsid w:val="00972A41"/>
    <w:rsid w:val="0099525E"/>
    <w:rsid w:val="009A4B2C"/>
    <w:rsid w:val="009B26F8"/>
    <w:rsid w:val="009C7258"/>
    <w:rsid w:val="00A00006"/>
    <w:rsid w:val="00A11268"/>
    <w:rsid w:val="00A128A8"/>
    <w:rsid w:val="00A37719"/>
    <w:rsid w:val="00A542BE"/>
    <w:rsid w:val="00A613C9"/>
    <w:rsid w:val="00A667FE"/>
    <w:rsid w:val="00A7779C"/>
    <w:rsid w:val="00A9487F"/>
    <w:rsid w:val="00AA0EEA"/>
    <w:rsid w:val="00AA5D18"/>
    <w:rsid w:val="00AB46A7"/>
    <w:rsid w:val="00AB49C2"/>
    <w:rsid w:val="00AC2762"/>
    <w:rsid w:val="00AC64F8"/>
    <w:rsid w:val="00B03D56"/>
    <w:rsid w:val="00B13542"/>
    <w:rsid w:val="00B16DC0"/>
    <w:rsid w:val="00B17CED"/>
    <w:rsid w:val="00B17EF9"/>
    <w:rsid w:val="00B244FE"/>
    <w:rsid w:val="00B41C33"/>
    <w:rsid w:val="00B41D18"/>
    <w:rsid w:val="00B42554"/>
    <w:rsid w:val="00B5556E"/>
    <w:rsid w:val="00B71B5A"/>
    <w:rsid w:val="00B76883"/>
    <w:rsid w:val="00BB6BFB"/>
    <w:rsid w:val="00BC5D19"/>
    <w:rsid w:val="00BC65A5"/>
    <w:rsid w:val="00BD0074"/>
    <w:rsid w:val="00BF3916"/>
    <w:rsid w:val="00BF5F23"/>
    <w:rsid w:val="00C04431"/>
    <w:rsid w:val="00C06001"/>
    <w:rsid w:val="00C07CA2"/>
    <w:rsid w:val="00C17F1E"/>
    <w:rsid w:val="00C30735"/>
    <w:rsid w:val="00C40378"/>
    <w:rsid w:val="00C41C29"/>
    <w:rsid w:val="00C50569"/>
    <w:rsid w:val="00C64575"/>
    <w:rsid w:val="00C955D7"/>
    <w:rsid w:val="00CA6096"/>
    <w:rsid w:val="00CA6354"/>
    <w:rsid w:val="00CB1B22"/>
    <w:rsid w:val="00CC0133"/>
    <w:rsid w:val="00CC36BC"/>
    <w:rsid w:val="00CD05F3"/>
    <w:rsid w:val="00CD08F7"/>
    <w:rsid w:val="00CD2195"/>
    <w:rsid w:val="00CD3CF8"/>
    <w:rsid w:val="00CF604C"/>
    <w:rsid w:val="00D0022F"/>
    <w:rsid w:val="00D0206A"/>
    <w:rsid w:val="00D1577B"/>
    <w:rsid w:val="00D43A13"/>
    <w:rsid w:val="00D51FFF"/>
    <w:rsid w:val="00D5631D"/>
    <w:rsid w:val="00D63181"/>
    <w:rsid w:val="00D63432"/>
    <w:rsid w:val="00D715DE"/>
    <w:rsid w:val="00D820E0"/>
    <w:rsid w:val="00D9046B"/>
    <w:rsid w:val="00D948E8"/>
    <w:rsid w:val="00D94DF7"/>
    <w:rsid w:val="00DA07D1"/>
    <w:rsid w:val="00DD291E"/>
    <w:rsid w:val="00DD79D2"/>
    <w:rsid w:val="00E04D79"/>
    <w:rsid w:val="00E06F86"/>
    <w:rsid w:val="00E1246F"/>
    <w:rsid w:val="00E17734"/>
    <w:rsid w:val="00E2627B"/>
    <w:rsid w:val="00E27731"/>
    <w:rsid w:val="00E42919"/>
    <w:rsid w:val="00E51375"/>
    <w:rsid w:val="00E83C13"/>
    <w:rsid w:val="00EA1261"/>
    <w:rsid w:val="00EA4CEF"/>
    <w:rsid w:val="00EB4B3A"/>
    <w:rsid w:val="00EB7EBA"/>
    <w:rsid w:val="00EC2574"/>
    <w:rsid w:val="00ED6BEF"/>
    <w:rsid w:val="00EE01B7"/>
    <w:rsid w:val="00EE3623"/>
    <w:rsid w:val="00EF1D01"/>
    <w:rsid w:val="00EF4C22"/>
    <w:rsid w:val="00F05468"/>
    <w:rsid w:val="00F07F98"/>
    <w:rsid w:val="00F10DF2"/>
    <w:rsid w:val="00F225C6"/>
    <w:rsid w:val="00F54488"/>
    <w:rsid w:val="00F61969"/>
    <w:rsid w:val="00F646C7"/>
    <w:rsid w:val="00F7636F"/>
    <w:rsid w:val="00F84EE7"/>
    <w:rsid w:val="00F9178E"/>
    <w:rsid w:val="00FB081C"/>
    <w:rsid w:val="00FB1AAD"/>
    <w:rsid w:val="00FB62D2"/>
    <w:rsid w:val="00FC084E"/>
    <w:rsid w:val="00FC2461"/>
    <w:rsid w:val="00FE5EC0"/>
    <w:rsid w:val="023F66B6"/>
    <w:rsid w:val="02547EE9"/>
    <w:rsid w:val="028B5457"/>
    <w:rsid w:val="029C3B08"/>
    <w:rsid w:val="02C24BF1"/>
    <w:rsid w:val="02EF1E8A"/>
    <w:rsid w:val="040B547C"/>
    <w:rsid w:val="04455AD9"/>
    <w:rsid w:val="04514C8B"/>
    <w:rsid w:val="0493014C"/>
    <w:rsid w:val="04ED064B"/>
    <w:rsid w:val="04FC263C"/>
    <w:rsid w:val="05237BC9"/>
    <w:rsid w:val="052C0F40"/>
    <w:rsid w:val="05524952"/>
    <w:rsid w:val="05F81055"/>
    <w:rsid w:val="0657F899"/>
    <w:rsid w:val="066C1A43"/>
    <w:rsid w:val="06B36B7C"/>
    <w:rsid w:val="06C47326"/>
    <w:rsid w:val="06DA075B"/>
    <w:rsid w:val="07155C37"/>
    <w:rsid w:val="072440CC"/>
    <w:rsid w:val="073205A2"/>
    <w:rsid w:val="07DB0C2F"/>
    <w:rsid w:val="080A5070"/>
    <w:rsid w:val="085E53BC"/>
    <w:rsid w:val="0893FC83"/>
    <w:rsid w:val="08B576D2"/>
    <w:rsid w:val="094F652D"/>
    <w:rsid w:val="099E0166"/>
    <w:rsid w:val="0A4A5BF8"/>
    <w:rsid w:val="0A772AB2"/>
    <w:rsid w:val="0AD61857"/>
    <w:rsid w:val="0B106E41"/>
    <w:rsid w:val="0B7D2A64"/>
    <w:rsid w:val="0B8B471A"/>
    <w:rsid w:val="0D5700D9"/>
    <w:rsid w:val="0D7F205C"/>
    <w:rsid w:val="0DDD53EB"/>
    <w:rsid w:val="0EEA1757"/>
    <w:rsid w:val="0EF6B37A"/>
    <w:rsid w:val="0F3F1AA3"/>
    <w:rsid w:val="0F5764C1"/>
    <w:rsid w:val="0F853F02"/>
    <w:rsid w:val="102B64CB"/>
    <w:rsid w:val="104B4F2A"/>
    <w:rsid w:val="104D6442"/>
    <w:rsid w:val="110F3B44"/>
    <w:rsid w:val="116F23E8"/>
    <w:rsid w:val="118F1837"/>
    <w:rsid w:val="11CF1013"/>
    <w:rsid w:val="11DF131B"/>
    <w:rsid w:val="12105979"/>
    <w:rsid w:val="12145005"/>
    <w:rsid w:val="12597320"/>
    <w:rsid w:val="126D6927"/>
    <w:rsid w:val="12745F08"/>
    <w:rsid w:val="12D80575"/>
    <w:rsid w:val="130D36D3"/>
    <w:rsid w:val="135875D7"/>
    <w:rsid w:val="13C22CA3"/>
    <w:rsid w:val="13FF26DF"/>
    <w:rsid w:val="14A31432"/>
    <w:rsid w:val="14B92B29"/>
    <w:rsid w:val="150816CC"/>
    <w:rsid w:val="15657D89"/>
    <w:rsid w:val="15673B02"/>
    <w:rsid w:val="15CF16A7"/>
    <w:rsid w:val="15E47333"/>
    <w:rsid w:val="1769617F"/>
    <w:rsid w:val="17B6C0F1"/>
    <w:rsid w:val="185145F5"/>
    <w:rsid w:val="18DA2692"/>
    <w:rsid w:val="18F01626"/>
    <w:rsid w:val="19017DC9"/>
    <w:rsid w:val="19173A91"/>
    <w:rsid w:val="199E7D0E"/>
    <w:rsid w:val="1A442663"/>
    <w:rsid w:val="1A5FCE1A"/>
    <w:rsid w:val="1A7A42D7"/>
    <w:rsid w:val="1B414DF5"/>
    <w:rsid w:val="1B8F3D84"/>
    <w:rsid w:val="1B9820CA"/>
    <w:rsid w:val="1BE35EAC"/>
    <w:rsid w:val="1C013BDB"/>
    <w:rsid w:val="1C9C6787"/>
    <w:rsid w:val="1CFE1BA3"/>
    <w:rsid w:val="1D777094"/>
    <w:rsid w:val="1DD713F8"/>
    <w:rsid w:val="1E321D8E"/>
    <w:rsid w:val="1E347EFA"/>
    <w:rsid w:val="1EB95707"/>
    <w:rsid w:val="1ED33636"/>
    <w:rsid w:val="1EF3776F"/>
    <w:rsid w:val="1FD2426D"/>
    <w:rsid w:val="1FDD1E2D"/>
    <w:rsid w:val="1FE8583F"/>
    <w:rsid w:val="2045442D"/>
    <w:rsid w:val="20517888"/>
    <w:rsid w:val="208E0F19"/>
    <w:rsid w:val="20B147CB"/>
    <w:rsid w:val="20EE157B"/>
    <w:rsid w:val="21613AFB"/>
    <w:rsid w:val="21E0149C"/>
    <w:rsid w:val="21E14C3C"/>
    <w:rsid w:val="229549CC"/>
    <w:rsid w:val="22977BDE"/>
    <w:rsid w:val="22FD749D"/>
    <w:rsid w:val="22FFE76B"/>
    <w:rsid w:val="2322550C"/>
    <w:rsid w:val="235D6544"/>
    <w:rsid w:val="236553F8"/>
    <w:rsid w:val="23841D23"/>
    <w:rsid w:val="23973FEE"/>
    <w:rsid w:val="23CD5478"/>
    <w:rsid w:val="24747FE9"/>
    <w:rsid w:val="247506D3"/>
    <w:rsid w:val="24B14D99"/>
    <w:rsid w:val="24E24F53"/>
    <w:rsid w:val="251610A0"/>
    <w:rsid w:val="25404889"/>
    <w:rsid w:val="255045B2"/>
    <w:rsid w:val="25E02770"/>
    <w:rsid w:val="25F97B0B"/>
    <w:rsid w:val="268D0EEE"/>
    <w:rsid w:val="26CA3EF0"/>
    <w:rsid w:val="26D0702D"/>
    <w:rsid w:val="273A72C8"/>
    <w:rsid w:val="273E043A"/>
    <w:rsid w:val="2816250E"/>
    <w:rsid w:val="28551EE0"/>
    <w:rsid w:val="286D547B"/>
    <w:rsid w:val="28A54C15"/>
    <w:rsid w:val="28D56B7C"/>
    <w:rsid w:val="28F434A6"/>
    <w:rsid w:val="28F811E9"/>
    <w:rsid w:val="29946A38"/>
    <w:rsid w:val="29DE65CE"/>
    <w:rsid w:val="2A364386"/>
    <w:rsid w:val="2AC47BEA"/>
    <w:rsid w:val="2ACE2FF1"/>
    <w:rsid w:val="2B54022C"/>
    <w:rsid w:val="2B5A61E7"/>
    <w:rsid w:val="2B8B743B"/>
    <w:rsid w:val="2BD42700"/>
    <w:rsid w:val="2BD55811"/>
    <w:rsid w:val="2BE41C50"/>
    <w:rsid w:val="2C0521ED"/>
    <w:rsid w:val="2C6E1A76"/>
    <w:rsid w:val="2C8A7A80"/>
    <w:rsid w:val="2D087520"/>
    <w:rsid w:val="2D9CEA6B"/>
    <w:rsid w:val="2E162111"/>
    <w:rsid w:val="2E70253F"/>
    <w:rsid w:val="2E70537D"/>
    <w:rsid w:val="2E7FD9AA"/>
    <w:rsid w:val="2ED753FC"/>
    <w:rsid w:val="2EE61AE3"/>
    <w:rsid w:val="2EEB70FA"/>
    <w:rsid w:val="2EFBC3BE"/>
    <w:rsid w:val="2F2205B0"/>
    <w:rsid w:val="2F2A5E74"/>
    <w:rsid w:val="2F511653"/>
    <w:rsid w:val="2F7964B4"/>
    <w:rsid w:val="2FED10EE"/>
    <w:rsid w:val="30093CDB"/>
    <w:rsid w:val="30542A7D"/>
    <w:rsid w:val="30B33C47"/>
    <w:rsid w:val="311A1F18"/>
    <w:rsid w:val="31210BB1"/>
    <w:rsid w:val="32452FC5"/>
    <w:rsid w:val="327318E0"/>
    <w:rsid w:val="33802506"/>
    <w:rsid w:val="33CF2B46"/>
    <w:rsid w:val="33DB3C59"/>
    <w:rsid w:val="345E97AA"/>
    <w:rsid w:val="346C2784"/>
    <w:rsid w:val="3497B4D5"/>
    <w:rsid w:val="350B4052"/>
    <w:rsid w:val="35675000"/>
    <w:rsid w:val="35812566"/>
    <w:rsid w:val="35B70698"/>
    <w:rsid w:val="36160F00"/>
    <w:rsid w:val="364517E5"/>
    <w:rsid w:val="36617CA1"/>
    <w:rsid w:val="366DA479"/>
    <w:rsid w:val="36E42DAC"/>
    <w:rsid w:val="371FFC97"/>
    <w:rsid w:val="372901C1"/>
    <w:rsid w:val="373F94D9"/>
    <w:rsid w:val="37554634"/>
    <w:rsid w:val="376F2E4A"/>
    <w:rsid w:val="37A97B52"/>
    <w:rsid w:val="37B3C50E"/>
    <w:rsid w:val="37C52C52"/>
    <w:rsid w:val="37FE6F5C"/>
    <w:rsid w:val="37FEDAFD"/>
    <w:rsid w:val="385D4191"/>
    <w:rsid w:val="3962445C"/>
    <w:rsid w:val="399C171C"/>
    <w:rsid w:val="39B079CB"/>
    <w:rsid w:val="39FFB450"/>
    <w:rsid w:val="3A887EF3"/>
    <w:rsid w:val="3AD2116E"/>
    <w:rsid w:val="3AF9B64F"/>
    <w:rsid w:val="3B082DE1"/>
    <w:rsid w:val="3B1654FE"/>
    <w:rsid w:val="3B5D312D"/>
    <w:rsid w:val="3B5EC7CC"/>
    <w:rsid w:val="3BA5056C"/>
    <w:rsid w:val="3BF76227"/>
    <w:rsid w:val="3BFE6DED"/>
    <w:rsid w:val="3C2E7839"/>
    <w:rsid w:val="3C656B2C"/>
    <w:rsid w:val="3C8A61A4"/>
    <w:rsid w:val="3E7FA57A"/>
    <w:rsid w:val="3E80785E"/>
    <w:rsid w:val="3EBB23D4"/>
    <w:rsid w:val="3EC50DC2"/>
    <w:rsid w:val="3EF94E09"/>
    <w:rsid w:val="3FB2813A"/>
    <w:rsid w:val="3FB96DDA"/>
    <w:rsid w:val="3FDD0FB1"/>
    <w:rsid w:val="3FF12096"/>
    <w:rsid w:val="3FF7B764"/>
    <w:rsid w:val="3FFB56EA"/>
    <w:rsid w:val="3FFBF5A5"/>
    <w:rsid w:val="400A6AC7"/>
    <w:rsid w:val="40324B88"/>
    <w:rsid w:val="4061721C"/>
    <w:rsid w:val="409018AF"/>
    <w:rsid w:val="40953369"/>
    <w:rsid w:val="40FC72A4"/>
    <w:rsid w:val="41A41AB6"/>
    <w:rsid w:val="42002A64"/>
    <w:rsid w:val="421F738E"/>
    <w:rsid w:val="42426BD9"/>
    <w:rsid w:val="43FD1B8B"/>
    <w:rsid w:val="441C0974"/>
    <w:rsid w:val="444A6219"/>
    <w:rsid w:val="45401AF6"/>
    <w:rsid w:val="45BA0E4B"/>
    <w:rsid w:val="45BD3146"/>
    <w:rsid w:val="45D67D64"/>
    <w:rsid w:val="46256F3D"/>
    <w:rsid w:val="462705C0"/>
    <w:rsid w:val="465C5383"/>
    <w:rsid w:val="4685693F"/>
    <w:rsid w:val="46A71700"/>
    <w:rsid w:val="46DA7D28"/>
    <w:rsid w:val="471843AC"/>
    <w:rsid w:val="47351140"/>
    <w:rsid w:val="473E1FAB"/>
    <w:rsid w:val="47933FB3"/>
    <w:rsid w:val="47F810CC"/>
    <w:rsid w:val="481D611E"/>
    <w:rsid w:val="48711FC6"/>
    <w:rsid w:val="487B2E45"/>
    <w:rsid w:val="48EC3D42"/>
    <w:rsid w:val="490B3DC5"/>
    <w:rsid w:val="49365D86"/>
    <w:rsid w:val="493F20C4"/>
    <w:rsid w:val="4ADF76BB"/>
    <w:rsid w:val="4B101F6A"/>
    <w:rsid w:val="4B7D6ED4"/>
    <w:rsid w:val="4C4256CB"/>
    <w:rsid w:val="4C653BF0"/>
    <w:rsid w:val="4C6C31D0"/>
    <w:rsid w:val="4CB00BEC"/>
    <w:rsid w:val="4CC72AFC"/>
    <w:rsid w:val="4CE77EDE"/>
    <w:rsid w:val="4CED1F3D"/>
    <w:rsid w:val="4D810EFD"/>
    <w:rsid w:val="4DDFB1E1"/>
    <w:rsid w:val="4E5E4D9B"/>
    <w:rsid w:val="4ED4505D"/>
    <w:rsid w:val="4EDB63EB"/>
    <w:rsid w:val="4EEA0D24"/>
    <w:rsid w:val="4F6C46E9"/>
    <w:rsid w:val="4F773EDC"/>
    <w:rsid w:val="4FB7BA42"/>
    <w:rsid w:val="4FF77827"/>
    <w:rsid w:val="50A70C7B"/>
    <w:rsid w:val="50BB64D4"/>
    <w:rsid w:val="51DA5080"/>
    <w:rsid w:val="51E27A91"/>
    <w:rsid w:val="521340EE"/>
    <w:rsid w:val="524D5648"/>
    <w:rsid w:val="52730B24"/>
    <w:rsid w:val="52FB14AC"/>
    <w:rsid w:val="533267F6"/>
    <w:rsid w:val="53CF287D"/>
    <w:rsid w:val="53F77B45"/>
    <w:rsid w:val="547846DC"/>
    <w:rsid w:val="54B068FD"/>
    <w:rsid w:val="54B41BB8"/>
    <w:rsid w:val="55A0213D"/>
    <w:rsid w:val="55B31C54"/>
    <w:rsid w:val="56150435"/>
    <w:rsid w:val="562B40FC"/>
    <w:rsid w:val="564725B8"/>
    <w:rsid w:val="564F043C"/>
    <w:rsid w:val="56ED07D5"/>
    <w:rsid w:val="5753891B"/>
    <w:rsid w:val="5772563B"/>
    <w:rsid w:val="57CA1651"/>
    <w:rsid w:val="57FF0C2B"/>
    <w:rsid w:val="58093FC9"/>
    <w:rsid w:val="5949755B"/>
    <w:rsid w:val="59941FB8"/>
    <w:rsid w:val="5A7F36BA"/>
    <w:rsid w:val="5CC46711"/>
    <w:rsid w:val="5CDC1CAC"/>
    <w:rsid w:val="5D02548B"/>
    <w:rsid w:val="5D283143"/>
    <w:rsid w:val="5DDA7F3D"/>
    <w:rsid w:val="5DFD6560"/>
    <w:rsid w:val="5E56783C"/>
    <w:rsid w:val="5E7128C8"/>
    <w:rsid w:val="5E7D24EF"/>
    <w:rsid w:val="5E807193"/>
    <w:rsid w:val="5E96232F"/>
    <w:rsid w:val="5E993BCD"/>
    <w:rsid w:val="5ED7A8D5"/>
    <w:rsid w:val="5EF40C46"/>
    <w:rsid w:val="5EF64B7B"/>
    <w:rsid w:val="5F6353F2"/>
    <w:rsid w:val="5F6C503A"/>
    <w:rsid w:val="5F9EC5D9"/>
    <w:rsid w:val="5FA36AB1"/>
    <w:rsid w:val="5FBF7A53"/>
    <w:rsid w:val="5FCB3DF0"/>
    <w:rsid w:val="5FED1DE2"/>
    <w:rsid w:val="60FC8E12"/>
    <w:rsid w:val="61163232"/>
    <w:rsid w:val="61371BA7"/>
    <w:rsid w:val="61C13B66"/>
    <w:rsid w:val="61D27B22"/>
    <w:rsid w:val="61F20191"/>
    <w:rsid w:val="62061579"/>
    <w:rsid w:val="623A51BC"/>
    <w:rsid w:val="62F73060"/>
    <w:rsid w:val="63B514A9"/>
    <w:rsid w:val="643F20E6"/>
    <w:rsid w:val="646474DE"/>
    <w:rsid w:val="649C57E7"/>
    <w:rsid w:val="64BD6A32"/>
    <w:rsid w:val="65336B29"/>
    <w:rsid w:val="654145AA"/>
    <w:rsid w:val="65ED0C3D"/>
    <w:rsid w:val="66B33911"/>
    <w:rsid w:val="67B7D72F"/>
    <w:rsid w:val="67FF64F5"/>
    <w:rsid w:val="682E182A"/>
    <w:rsid w:val="68A1024E"/>
    <w:rsid w:val="69C5793D"/>
    <w:rsid w:val="69CE19EA"/>
    <w:rsid w:val="69FA644E"/>
    <w:rsid w:val="69FF2177"/>
    <w:rsid w:val="6A773014"/>
    <w:rsid w:val="6AA30F4C"/>
    <w:rsid w:val="6B086362"/>
    <w:rsid w:val="6BA75B7B"/>
    <w:rsid w:val="6BB169FA"/>
    <w:rsid w:val="6BF54B38"/>
    <w:rsid w:val="6C190D11"/>
    <w:rsid w:val="6C30048E"/>
    <w:rsid w:val="6C7A5A27"/>
    <w:rsid w:val="6CA7ED58"/>
    <w:rsid w:val="6CB224DB"/>
    <w:rsid w:val="6CD97FB6"/>
    <w:rsid w:val="6CE770AF"/>
    <w:rsid w:val="6D01750D"/>
    <w:rsid w:val="6D050DAB"/>
    <w:rsid w:val="6D051479"/>
    <w:rsid w:val="6D196605"/>
    <w:rsid w:val="6DBF7909"/>
    <w:rsid w:val="6DD62748"/>
    <w:rsid w:val="6DEDA812"/>
    <w:rsid w:val="6EA126CB"/>
    <w:rsid w:val="6EBCCA6B"/>
    <w:rsid w:val="6ED7DC59"/>
    <w:rsid w:val="6EDEDB96"/>
    <w:rsid w:val="6F524050"/>
    <w:rsid w:val="6F76C6EE"/>
    <w:rsid w:val="6F7E946B"/>
    <w:rsid w:val="6F8EC96E"/>
    <w:rsid w:val="6FEF5414"/>
    <w:rsid w:val="6FFF384C"/>
    <w:rsid w:val="6FFFDA0F"/>
    <w:rsid w:val="70812E3F"/>
    <w:rsid w:val="70A27E2E"/>
    <w:rsid w:val="70B93E1E"/>
    <w:rsid w:val="71B529C7"/>
    <w:rsid w:val="71DE225D"/>
    <w:rsid w:val="71ED62B2"/>
    <w:rsid w:val="7278201F"/>
    <w:rsid w:val="72BB015E"/>
    <w:rsid w:val="72BC6A5E"/>
    <w:rsid w:val="72E90827"/>
    <w:rsid w:val="733D749C"/>
    <w:rsid w:val="73641F58"/>
    <w:rsid w:val="736B748E"/>
    <w:rsid w:val="739E1494"/>
    <w:rsid w:val="73B70925"/>
    <w:rsid w:val="73BE3A62"/>
    <w:rsid w:val="73F762F3"/>
    <w:rsid w:val="73FB9B55"/>
    <w:rsid w:val="74177482"/>
    <w:rsid w:val="74B135C7"/>
    <w:rsid w:val="74B35591"/>
    <w:rsid w:val="74EE2267"/>
    <w:rsid w:val="74F55BA9"/>
    <w:rsid w:val="75A4312B"/>
    <w:rsid w:val="75B66612"/>
    <w:rsid w:val="75F821FA"/>
    <w:rsid w:val="75FECD7B"/>
    <w:rsid w:val="760360A4"/>
    <w:rsid w:val="760A5684"/>
    <w:rsid w:val="760F2C9B"/>
    <w:rsid w:val="76481D09"/>
    <w:rsid w:val="76766876"/>
    <w:rsid w:val="767F311B"/>
    <w:rsid w:val="76830F93"/>
    <w:rsid w:val="768E0063"/>
    <w:rsid w:val="76984A3E"/>
    <w:rsid w:val="76F8C361"/>
    <w:rsid w:val="76FF3BB0"/>
    <w:rsid w:val="771A18F7"/>
    <w:rsid w:val="774F9B43"/>
    <w:rsid w:val="775273CF"/>
    <w:rsid w:val="775E6150"/>
    <w:rsid w:val="77BFD76D"/>
    <w:rsid w:val="77EDBF05"/>
    <w:rsid w:val="77EEFFFC"/>
    <w:rsid w:val="77F72A51"/>
    <w:rsid w:val="77FD5624"/>
    <w:rsid w:val="77FEAAD0"/>
    <w:rsid w:val="783A52C6"/>
    <w:rsid w:val="78405EB6"/>
    <w:rsid w:val="78D930EC"/>
    <w:rsid w:val="79515378"/>
    <w:rsid w:val="79537342"/>
    <w:rsid w:val="796C5D0E"/>
    <w:rsid w:val="79752E15"/>
    <w:rsid w:val="79932680"/>
    <w:rsid w:val="79A27982"/>
    <w:rsid w:val="79E63D12"/>
    <w:rsid w:val="7A720EA1"/>
    <w:rsid w:val="7A7FC15A"/>
    <w:rsid w:val="7A8739B7"/>
    <w:rsid w:val="7A8B6668"/>
    <w:rsid w:val="7A8F43AA"/>
    <w:rsid w:val="7ABD6582"/>
    <w:rsid w:val="7AC17422"/>
    <w:rsid w:val="7AC26DA2"/>
    <w:rsid w:val="7AF2041C"/>
    <w:rsid w:val="7B373EB9"/>
    <w:rsid w:val="7B4655BC"/>
    <w:rsid w:val="7B6770D5"/>
    <w:rsid w:val="7BBF4804"/>
    <w:rsid w:val="7BBFAEAE"/>
    <w:rsid w:val="7BD5FA51"/>
    <w:rsid w:val="7BFE1474"/>
    <w:rsid w:val="7BFFA75B"/>
    <w:rsid w:val="7C0D37D8"/>
    <w:rsid w:val="7C2A1940"/>
    <w:rsid w:val="7C653614"/>
    <w:rsid w:val="7CAC7B5A"/>
    <w:rsid w:val="7CD047FA"/>
    <w:rsid w:val="7CDE6F23"/>
    <w:rsid w:val="7CFF0C99"/>
    <w:rsid w:val="7CFF886A"/>
    <w:rsid w:val="7D07647A"/>
    <w:rsid w:val="7D1A4DCC"/>
    <w:rsid w:val="7D2B6ADD"/>
    <w:rsid w:val="7D79CC23"/>
    <w:rsid w:val="7D7DEF4F"/>
    <w:rsid w:val="7D906276"/>
    <w:rsid w:val="7DADADE7"/>
    <w:rsid w:val="7DDD6BAA"/>
    <w:rsid w:val="7DF659DB"/>
    <w:rsid w:val="7DF66AC3"/>
    <w:rsid w:val="7DFF8599"/>
    <w:rsid w:val="7DFFA8B5"/>
    <w:rsid w:val="7DFFEFB5"/>
    <w:rsid w:val="7E5FD387"/>
    <w:rsid w:val="7E881DA7"/>
    <w:rsid w:val="7E927FC5"/>
    <w:rsid w:val="7E9DD81F"/>
    <w:rsid w:val="7EA877E8"/>
    <w:rsid w:val="7EAB72D9"/>
    <w:rsid w:val="7EBF9E8D"/>
    <w:rsid w:val="7ECF2721"/>
    <w:rsid w:val="7EDF6156"/>
    <w:rsid w:val="7EDF6AA0"/>
    <w:rsid w:val="7EE7DE50"/>
    <w:rsid w:val="7EEBCFB7"/>
    <w:rsid w:val="7EFAFB89"/>
    <w:rsid w:val="7EFE5848"/>
    <w:rsid w:val="7F1E9DCA"/>
    <w:rsid w:val="7F3FB077"/>
    <w:rsid w:val="7F427C3D"/>
    <w:rsid w:val="7F4F8BA6"/>
    <w:rsid w:val="7F67E1EB"/>
    <w:rsid w:val="7F6E9D80"/>
    <w:rsid w:val="7F7794F9"/>
    <w:rsid w:val="7F7B8DC8"/>
    <w:rsid w:val="7F7F6F75"/>
    <w:rsid w:val="7F7FACFD"/>
    <w:rsid w:val="7FB328E9"/>
    <w:rsid w:val="7FE3DD81"/>
    <w:rsid w:val="7FF92779"/>
    <w:rsid w:val="7FFA0E6E"/>
    <w:rsid w:val="7FFB2D1A"/>
    <w:rsid w:val="7FFBBC16"/>
    <w:rsid w:val="7FFEA381"/>
    <w:rsid w:val="7FFF7BD6"/>
    <w:rsid w:val="7FFFA405"/>
    <w:rsid w:val="7FFFE6CF"/>
    <w:rsid w:val="8F0D5944"/>
    <w:rsid w:val="8F6FD46E"/>
    <w:rsid w:val="9B3B48F8"/>
    <w:rsid w:val="9DEC9100"/>
    <w:rsid w:val="9DFFCE47"/>
    <w:rsid w:val="9EA3BCDA"/>
    <w:rsid w:val="9F57AC8A"/>
    <w:rsid w:val="9FF77C39"/>
    <w:rsid w:val="A55BAB17"/>
    <w:rsid w:val="A76F8A19"/>
    <w:rsid w:val="A7EF209B"/>
    <w:rsid w:val="AE4F12AF"/>
    <w:rsid w:val="AFAFF989"/>
    <w:rsid w:val="B0D795B1"/>
    <w:rsid w:val="B7AFADF4"/>
    <w:rsid w:val="B7FB5566"/>
    <w:rsid w:val="B7FBA284"/>
    <w:rsid w:val="B7FE12CA"/>
    <w:rsid w:val="B939B258"/>
    <w:rsid w:val="B95E075E"/>
    <w:rsid w:val="BB7F709E"/>
    <w:rsid w:val="BB9841B4"/>
    <w:rsid w:val="BBB5A274"/>
    <w:rsid w:val="BBEF1324"/>
    <w:rsid w:val="BBFF15B3"/>
    <w:rsid w:val="BBFFCE33"/>
    <w:rsid w:val="BDEDAFC9"/>
    <w:rsid w:val="BDF74F3E"/>
    <w:rsid w:val="BF73EDAC"/>
    <w:rsid w:val="BF7F9B3C"/>
    <w:rsid w:val="BF9DCD2E"/>
    <w:rsid w:val="BFA1B101"/>
    <w:rsid w:val="BFBFD583"/>
    <w:rsid w:val="BFC96207"/>
    <w:rsid w:val="BFDDBA11"/>
    <w:rsid w:val="BFFBAE85"/>
    <w:rsid w:val="BFFFBE74"/>
    <w:rsid w:val="C3F633AC"/>
    <w:rsid w:val="C65E2461"/>
    <w:rsid w:val="C7FE1E43"/>
    <w:rsid w:val="CAB63F57"/>
    <w:rsid w:val="CBFAB74A"/>
    <w:rsid w:val="CEA478FF"/>
    <w:rsid w:val="CECD0A4F"/>
    <w:rsid w:val="CFDE5EC8"/>
    <w:rsid w:val="D08F959E"/>
    <w:rsid w:val="D43E7303"/>
    <w:rsid w:val="D69FDE50"/>
    <w:rsid w:val="D74DA985"/>
    <w:rsid w:val="D99F0A3E"/>
    <w:rsid w:val="D9BF9D4E"/>
    <w:rsid w:val="D9FF1621"/>
    <w:rsid w:val="DAC76861"/>
    <w:rsid w:val="DBAEDC43"/>
    <w:rsid w:val="DD6F53C0"/>
    <w:rsid w:val="DD7DEA91"/>
    <w:rsid w:val="DDD9CC29"/>
    <w:rsid w:val="DECD41A1"/>
    <w:rsid w:val="DECDE00A"/>
    <w:rsid w:val="DEEBA1B5"/>
    <w:rsid w:val="DEFF9AAB"/>
    <w:rsid w:val="DF2E1E17"/>
    <w:rsid w:val="DF3560C2"/>
    <w:rsid w:val="DF5B9D44"/>
    <w:rsid w:val="DF74DEBB"/>
    <w:rsid w:val="DFAD4702"/>
    <w:rsid w:val="DFB9E378"/>
    <w:rsid w:val="DFBE8BD3"/>
    <w:rsid w:val="DFD7FBE1"/>
    <w:rsid w:val="DFE7E3AE"/>
    <w:rsid w:val="DFF7C83C"/>
    <w:rsid w:val="DFFAF001"/>
    <w:rsid w:val="DFFF77C2"/>
    <w:rsid w:val="E2F73E7D"/>
    <w:rsid w:val="E4BFB3FA"/>
    <w:rsid w:val="E53D5853"/>
    <w:rsid w:val="E5B95142"/>
    <w:rsid w:val="E7E9A23D"/>
    <w:rsid w:val="E7F543A4"/>
    <w:rsid w:val="EA9A77BB"/>
    <w:rsid w:val="EABCE5B4"/>
    <w:rsid w:val="EBD2D419"/>
    <w:rsid w:val="EBF77502"/>
    <w:rsid w:val="EBFB269C"/>
    <w:rsid w:val="ECEBB8F1"/>
    <w:rsid w:val="EDB714F9"/>
    <w:rsid w:val="EDEFE408"/>
    <w:rsid w:val="EEBF2526"/>
    <w:rsid w:val="EEFBA964"/>
    <w:rsid w:val="EF2E5194"/>
    <w:rsid w:val="EF566A5B"/>
    <w:rsid w:val="EFFF07B0"/>
    <w:rsid w:val="F1DB9BB5"/>
    <w:rsid w:val="F3392114"/>
    <w:rsid w:val="F36BA84E"/>
    <w:rsid w:val="F3AFA5B2"/>
    <w:rsid w:val="F5E59DFE"/>
    <w:rsid w:val="F6DB3717"/>
    <w:rsid w:val="F6E71C3C"/>
    <w:rsid w:val="F75E1458"/>
    <w:rsid w:val="F7BB3586"/>
    <w:rsid w:val="F7DF88F5"/>
    <w:rsid w:val="F7E2513E"/>
    <w:rsid w:val="F7F9860D"/>
    <w:rsid w:val="F9976EBE"/>
    <w:rsid w:val="F9BFD05A"/>
    <w:rsid w:val="F9F69E32"/>
    <w:rsid w:val="FA73946D"/>
    <w:rsid w:val="FAFB716E"/>
    <w:rsid w:val="FAFF79F5"/>
    <w:rsid w:val="FAFFB239"/>
    <w:rsid w:val="FAFFB9DD"/>
    <w:rsid w:val="FB46DDE0"/>
    <w:rsid w:val="FB7F6695"/>
    <w:rsid w:val="FB7FAD61"/>
    <w:rsid w:val="FBB3EE8E"/>
    <w:rsid w:val="FBBEE591"/>
    <w:rsid w:val="FBD3365C"/>
    <w:rsid w:val="FBEF2583"/>
    <w:rsid w:val="FBFBA148"/>
    <w:rsid w:val="FBFD7B96"/>
    <w:rsid w:val="FBFF7737"/>
    <w:rsid w:val="FCFFF85E"/>
    <w:rsid w:val="FD6E3099"/>
    <w:rsid w:val="FDC51793"/>
    <w:rsid w:val="FDDFEC12"/>
    <w:rsid w:val="FE5778A8"/>
    <w:rsid w:val="FE7B2176"/>
    <w:rsid w:val="FE7E942A"/>
    <w:rsid w:val="FE7F32B7"/>
    <w:rsid w:val="FE9FBDA0"/>
    <w:rsid w:val="FEDB5577"/>
    <w:rsid w:val="FEE2CB89"/>
    <w:rsid w:val="FF165CE8"/>
    <w:rsid w:val="FF73AE5B"/>
    <w:rsid w:val="FF8D8126"/>
    <w:rsid w:val="FFAFCBC5"/>
    <w:rsid w:val="FFB73197"/>
    <w:rsid w:val="FFBF0392"/>
    <w:rsid w:val="FFCEE4F5"/>
    <w:rsid w:val="FFD06647"/>
    <w:rsid w:val="FFD5535F"/>
    <w:rsid w:val="FFD6C5CC"/>
    <w:rsid w:val="FFE818F5"/>
    <w:rsid w:val="FFECF3ED"/>
    <w:rsid w:val="FFED617E"/>
    <w:rsid w:val="FFF1A8F6"/>
    <w:rsid w:val="FFF6419A"/>
    <w:rsid w:val="FFFDB5AF"/>
    <w:rsid w:val="FFFF3F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uppressAutoHyphens/>
      <w:jc w:val="both"/>
    </w:pPr>
    <w:rPr>
      <w:rFonts w:ascii="Times New Roman" w:hAnsi="Times New Roman" w:eastAsia="宋体" w:cs="Times New Roman"/>
      <w:kern w:val="1"/>
      <w:sz w:val="21"/>
      <w:szCs w:val="24"/>
      <w:lang w:val="en-US" w:eastAsia="ar-SA" w:bidi="ar-SA"/>
    </w:rPr>
  </w:style>
  <w:style w:type="paragraph" w:styleId="2">
    <w:name w:val="heading 1"/>
    <w:basedOn w:val="1"/>
    <w:next w:val="3"/>
    <w:link w:val="30"/>
    <w:autoRedefine/>
    <w:qFormat/>
    <w:uiPriority w:val="0"/>
    <w:pPr>
      <w:numPr>
        <w:ilvl w:val="0"/>
        <w:numId w:val="1"/>
      </w:numPr>
      <w:spacing w:before="240" w:after="120" w:line="360" w:lineRule="auto"/>
      <w:outlineLvl w:val="0"/>
    </w:pPr>
    <w:rPr>
      <w:b/>
      <w:bCs/>
      <w:sz w:val="36"/>
      <w:szCs w:val="44"/>
    </w:rPr>
  </w:style>
  <w:style w:type="paragraph" w:styleId="4">
    <w:name w:val="heading 2"/>
    <w:basedOn w:val="1"/>
    <w:next w:val="3"/>
    <w:link w:val="24"/>
    <w:autoRedefine/>
    <w:qFormat/>
    <w:uiPriority w:val="0"/>
    <w:pPr>
      <w:numPr>
        <w:ilvl w:val="1"/>
        <w:numId w:val="1"/>
      </w:numPr>
      <w:tabs>
        <w:tab w:val="left" w:pos="576"/>
        <w:tab w:val="clear" w:pos="3553"/>
      </w:tabs>
      <w:spacing w:before="60" w:after="60" w:line="360" w:lineRule="auto"/>
      <w:ind w:left="576"/>
      <w:outlineLvl w:val="1"/>
    </w:pPr>
    <w:rPr>
      <w:b/>
      <w:bCs/>
      <w:sz w:val="32"/>
      <w:szCs w:val="32"/>
    </w:rPr>
  </w:style>
  <w:style w:type="paragraph" w:styleId="5">
    <w:name w:val="heading 3"/>
    <w:basedOn w:val="1"/>
    <w:next w:val="3"/>
    <w:link w:val="29"/>
    <w:autoRedefine/>
    <w:qFormat/>
    <w:uiPriority w:val="0"/>
    <w:pPr>
      <w:numPr>
        <w:ilvl w:val="2"/>
        <w:numId w:val="1"/>
      </w:numPr>
      <w:spacing w:before="60" w:after="60" w:line="360" w:lineRule="auto"/>
      <w:outlineLvl w:val="2"/>
    </w:pPr>
    <w:rPr>
      <w:b/>
      <w:bCs/>
      <w:sz w:val="30"/>
      <w:szCs w:val="32"/>
    </w:rPr>
  </w:style>
  <w:style w:type="character" w:default="1" w:styleId="16">
    <w:name w:val="Default Paragraph Font"/>
    <w:unhideWhenUsed/>
    <w:qFormat/>
    <w:uiPriority w:val="1"/>
  </w:style>
  <w:style w:type="table" w:default="1" w:styleId="1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25"/>
    <w:autoRedefine/>
    <w:qFormat/>
    <w:uiPriority w:val="0"/>
    <w:pPr>
      <w:spacing w:before="60" w:after="60" w:line="360" w:lineRule="auto"/>
      <w:ind w:firstLine="200"/>
    </w:pPr>
  </w:style>
  <w:style w:type="paragraph" w:styleId="6">
    <w:name w:val="caption"/>
    <w:basedOn w:val="1"/>
    <w:next w:val="1"/>
    <w:autoRedefine/>
    <w:unhideWhenUsed/>
    <w:qFormat/>
    <w:uiPriority w:val="0"/>
    <w:rPr>
      <w:rFonts w:ascii="Cambria" w:hAnsi="Cambria" w:eastAsia="黑体"/>
      <w:sz w:val="20"/>
      <w:szCs w:val="20"/>
    </w:rPr>
  </w:style>
  <w:style w:type="paragraph" w:styleId="7">
    <w:name w:val="annotation text"/>
    <w:basedOn w:val="1"/>
    <w:link w:val="26"/>
    <w:qFormat/>
    <w:uiPriority w:val="0"/>
    <w:pPr>
      <w:jc w:val="left"/>
    </w:pPr>
  </w:style>
  <w:style w:type="paragraph" w:styleId="8">
    <w:name w:val="toc 3"/>
    <w:basedOn w:val="1"/>
    <w:next w:val="1"/>
    <w:autoRedefine/>
    <w:qFormat/>
    <w:uiPriority w:val="39"/>
    <w:pPr>
      <w:ind w:left="840" w:leftChars="400"/>
    </w:pPr>
  </w:style>
  <w:style w:type="paragraph" w:styleId="9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autoRedefine/>
    <w:qFormat/>
    <w:uiPriority w:val="0"/>
    <w:pPr>
      <w:pBdr>
        <w:bottom w:val="single" w:color="000000" w:sz="4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toc 1"/>
    <w:basedOn w:val="1"/>
    <w:next w:val="1"/>
    <w:qFormat/>
    <w:uiPriority w:val="39"/>
  </w:style>
  <w:style w:type="paragraph" w:styleId="12">
    <w:name w:val="toc 2"/>
    <w:basedOn w:val="1"/>
    <w:next w:val="1"/>
    <w:autoRedefine/>
    <w:qFormat/>
    <w:uiPriority w:val="39"/>
    <w:pPr>
      <w:ind w:left="420" w:leftChars="200"/>
    </w:pPr>
  </w:style>
  <w:style w:type="paragraph" w:styleId="13">
    <w:name w:val="HTML Preformatted"/>
    <w:basedOn w:val="1"/>
    <w:autoRedefine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/>
      <w:kern w:val="0"/>
      <w:sz w:val="24"/>
      <w:lang w:eastAsia="zh-CN"/>
    </w:rPr>
  </w:style>
  <w:style w:type="paragraph" w:styleId="14">
    <w:name w:val="annotation subject"/>
    <w:basedOn w:val="7"/>
    <w:next w:val="7"/>
    <w:link w:val="27"/>
    <w:qFormat/>
    <w:uiPriority w:val="0"/>
    <w:rPr>
      <w:b/>
      <w:bCs/>
    </w:rPr>
  </w:style>
  <w:style w:type="character" w:styleId="17">
    <w:name w:val="Hyperlink"/>
    <w:basedOn w:val="16"/>
    <w:autoRedefine/>
    <w:qFormat/>
    <w:uiPriority w:val="99"/>
    <w:rPr>
      <w:color w:val="0000FF"/>
      <w:u w:val="single"/>
    </w:rPr>
  </w:style>
  <w:style w:type="character" w:styleId="18">
    <w:name w:val="annotation reference"/>
    <w:basedOn w:val="16"/>
    <w:qFormat/>
    <w:uiPriority w:val="0"/>
    <w:rPr>
      <w:sz w:val="21"/>
      <w:szCs w:val="21"/>
    </w:rPr>
  </w:style>
  <w:style w:type="paragraph" w:customStyle="1" w:styleId="19">
    <w:name w:val="Special Text"/>
    <w:basedOn w:val="1"/>
    <w:autoRedefine/>
    <w:qFormat/>
    <w:uiPriority w:val="0"/>
    <w:pPr>
      <w:widowControl/>
      <w:suppressAutoHyphens w:val="0"/>
      <w:autoSpaceDE w:val="0"/>
      <w:autoSpaceDN w:val="0"/>
      <w:adjustRightInd w:val="0"/>
      <w:jc w:val="left"/>
    </w:pPr>
    <w:rPr>
      <w:rFonts w:ascii="Arial" w:hAnsi="Arial"/>
      <w:kern w:val="0"/>
      <w:sz w:val="20"/>
      <w:szCs w:val="20"/>
      <w:lang w:eastAsia="zh-TW"/>
    </w:rPr>
  </w:style>
  <w:style w:type="paragraph" w:customStyle="1" w:styleId="20">
    <w:name w:val="首页标题"/>
    <w:basedOn w:val="1"/>
    <w:autoRedefine/>
    <w:qFormat/>
    <w:uiPriority w:val="0"/>
    <w:pPr>
      <w:suppressAutoHyphens w:val="0"/>
      <w:spacing w:before="100" w:beforeAutospacing="1" w:after="100" w:afterAutospacing="1"/>
      <w:jc w:val="center"/>
    </w:pPr>
    <w:rPr>
      <w:rFonts w:ascii="宋体" w:hAnsi="宋体" w:cs="宋体"/>
      <w:b/>
      <w:bCs/>
      <w:kern w:val="2"/>
      <w:sz w:val="44"/>
      <w:szCs w:val="20"/>
      <w:lang w:eastAsia="zh-CN"/>
    </w:rPr>
  </w:style>
  <w:style w:type="paragraph" w:customStyle="1" w:styleId="21">
    <w:name w:val="WPSOffice手动目录 1"/>
    <w:autoRedefine/>
    <w:qFormat/>
    <w:uiPriority w:val="0"/>
    <w:rPr>
      <w:rFonts w:ascii="Times New Roman" w:hAnsi="Times New Roman" w:eastAsia="宋体" w:cs="Times New Roman"/>
      <w:lang w:val="en-US" w:eastAsia="zh-CN" w:bidi="ar-SA"/>
    </w:rPr>
  </w:style>
  <w:style w:type="paragraph" w:customStyle="1" w:styleId="22">
    <w:name w:val="WPSOffice手动目录 2"/>
    <w:autoRedefine/>
    <w:qFormat/>
    <w:uiPriority w:val="0"/>
    <w:pPr>
      <w:ind w:left="200" w:leftChars="200"/>
    </w:pPr>
    <w:rPr>
      <w:rFonts w:ascii="Times New Roman" w:hAnsi="Times New Roman" w:eastAsia="宋体" w:cs="Times New Roman"/>
      <w:lang w:val="en-US" w:eastAsia="zh-CN" w:bidi="ar-SA"/>
    </w:rPr>
  </w:style>
  <w:style w:type="paragraph" w:customStyle="1" w:styleId="23">
    <w:name w:val="WPSOffice手动目录 3"/>
    <w:autoRedefine/>
    <w:qFormat/>
    <w:uiPriority w:val="0"/>
    <w:pPr>
      <w:ind w:left="400" w:leftChars="400"/>
    </w:pPr>
    <w:rPr>
      <w:rFonts w:ascii="Times New Roman" w:hAnsi="Times New Roman" w:eastAsia="宋体" w:cs="Times New Roman"/>
      <w:lang w:val="en-US" w:eastAsia="zh-CN" w:bidi="ar-SA"/>
    </w:rPr>
  </w:style>
  <w:style w:type="character" w:customStyle="1" w:styleId="24">
    <w:name w:val="标题 2 字符"/>
    <w:basedOn w:val="16"/>
    <w:link w:val="4"/>
    <w:autoRedefine/>
    <w:qFormat/>
    <w:uiPriority w:val="0"/>
    <w:rPr>
      <w:b/>
      <w:bCs/>
      <w:kern w:val="1"/>
      <w:sz w:val="32"/>
      <w:szCs w:val="32"/>
      <w:lang w:eastAsia="ar-SA"/>
    </w:rPr>
  </w:style>
  <w:style w:type="character" w:customStyle="1" w:styleId="25">
    <w:name w:val="正文文本 字符"/>
    <w:basedOn w:val="16"/>
    <w:link w:val="3"/>
    <w:autoRedefine/>
    <w:qFormat/>
    <w:uiPriority w:val="0"/>
    <w:rPr>
      <w:kern w:val="1"/>
      <w:sz w:val="21"/>
      <w:szCs w:val="24"/>
      <w:lang w:eastAsia="ar-SA"/>
    </w:rPr>
  </w:style>
  <w:style w:type="character" w:customStyle="1" w:styleId="26">
    <w:name w:val="批注文字 字符"/>
    <w:basedOn w:val="16"/>
    <w:link w:val="7"/>
    <w:qFormat/>
    <w:uiPriority w:val="0"/>
    <w:rPr>
      <w:kern w:val="1"/>
      <w:sz w:val="21"/>
      <w:szCs w:val="24"/>
      <w:lang w:eastAsia="ar-SA"/>
    </w:rPr>
  </w:style>
  <w:style w:type="character" w:customStyle="1" w:styleId="27">
    <w:name w:val="批注主题 字符"/>
    <w:basedOn w:val="26"/>
    <w:link w:val="14"/>
    <w:qFormat/>
    <w:uiPriority w:val="0"/>
    <w:rPr>
      <w:b/>
      <w:bCs/>
      <w:kern w:val="1"/>
      <w:sz w:val="21"/>
      <w:szCs w:val="24"/>
      <w:lang w:eastAsia="ar-SA"/>
    </w:rPr>
  </w:style>
  <w:style w:type="paragraph" w:styleId="28">
    <w:name w:val="List Paragraph"/>
    <w:basedOn w:val="1"/>
    <w:autoRedefine/>
    <w:qFormat/>
    <w:uiPriority w:val="1"/>
    <w:pPr>
      <w:ind w:firstLine="420" w:firstLineChars="200"/>
    </w:pPr>
  </w:style>
  <w:style w:type="character" w:customStyle="1" w:styleId="29">
    <w:name w:val="标题 3 字符"/>
    <w:basedOn w:val="16"/>
    <w:link w:val="5"/>
    <w:qFormat/>
    <w:uiPriority w:val="0"/>
    <w:rPr>
      <w:b/>
      <w:bCs/>
      <w:kern w:val="1"/>
      <w:sz w:val="30"/>
      <w:szCs w:val="32"/>
      <w:lang w:eastAsia="ar-SA"/>
    </w:rPr>
  </w:style>
  <w:style w:type="character" w:customStyle="1" w:styleId="30">
    <w:name w:val="标题 1 字符"/>
    <w:basedOn w:val="16"/>
    <w:link w:val="2"/>
    <w:qFormat/>
    <w:uiPriority w:val="0"/>
    <w:rPr>
      <w:b/>
      <w:bCs/>
      <w:kern w:val="1"/>
      <w:sz w:val="36"/>
      <w:szCs w:val="44"/>
      <w:lang w:eastAsia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23</Pages>
  <Words>2195</Words>
  <Characters>3644</Characters>
  <Lines>57</Lines>
  <Paragraphs>16</Paragraphs>
  <TotalTime>0</TotalTime>
  <ScaleCrop>false</ScaleCrop>
  <LinksUpToDate>false</LinksUpToDate>
  <CharactersWithSpaces>3816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2021-09-07T10:46:00Z</dcterms:created>
  <dc:creator>86157</dc:creator>
  <cp:lastModifiedBy>Junjie</cp:lastModifiedBy>
  <dcterms:modified xsi:type="dcterms:W3CDTF">2025-12-15T07:19:24Z</dcterms:modified>
  <cp:revision>431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FE6ECECD1FE044CD8F8C947E2A88917A_13</vt:lpwstr>
  </property>
  <property fmtid="{D5CDD505-2E9C-101B-9397-08002B2CF9AE}" pid="4" name="KSOTemplateDocerSaveRecord">
    <vt:lpwstr>eyJoZGlkIjoiMTFkNDk5YzNmZjc0MTFmMzE0M2M0MzE1OTc1ZjlmYTAiLCJ1c2VySWQiOiIzMDgxMzQ4MTAifQ==</vt:lpwstr>
  </property>
</Properties>
</file>